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r w:rsidR="009F7842">
        <w:rPr>
          <w:rFonts w:eastAsia="宋体" w:hint="eastAsia"/>
          <w:sz w:val="22"/>
          <w:szCs w:val="22"/>
          <w:lang w:val="en-GB" w:eastAsia="zh-CN"/>
        </w:rPr>
        <w:t xml:space="preserve"> electronic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BD59CA">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220</w:t>
      </w:r>
      <w:r w:rsidR="00BD59CA">
        <w:rPr>
          <w:rFonts w:eastAsiaTheme="minorEastAsia" w:hint="eastAsia"/>
          <w:sz w:val="22"/>
          <w:szCs w:val="22"/>
          <w:lang w:val="en-GB" w:eastAsia="zh-CN"/>
        </w:rPr>
        <w:t>9743</w:t>
      </w:r>
    </w:p>
    <w:p w:rsidR="00E27CEA" w:rsidRDefault="00E27CEA" w:rsidP="002D721A">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103199" w:rsidRPr="0041234E">
        <w:rPr>
          <w:rFonts w:eastAsia="宋体" w:cs="Arial" w:hint="eastAsia"/>
          <w:sz w:val="22"/>
          <w:szCs w:val="22"/>
          <w:lang w:eastAsia="zh-CN"/>
        </w:rPr>
        <w:t xml:space="preserve"> </w:t>
      </w:r>
      <w:r w:rsidR="0041234E" w:rsidRPr="0041234E">
        <w:rPr>
          <w:rFonts w:eastAsia="宋体" w:cs="Arial"/>
          <w:sz w:val="22"/>
          <w:szCs w:val="22"/>
          <w:lang w:eastAsia="zh-CN"/>
        </w:rPr>
        <w:t xml:space="preserve">Discussion on the SL-U </w:t>
      </w:r>
      <w:r w:rsidR="007C0D0F">
        <w:rPr>
          <w:rFonts w:eastAsia="宋体" w:cs="Arial" w:hint="eastAsia"/>
          <w:sz w:val="22"/>
          <w:szCs w:val="22"/>
          <w:lang w:eastAsia="zh-CN"/>
        </w:rPr>
        <w:t>S</w:t>
      </w:r>
      <w:r w:rsidR="007C0D0F" w:rsidRPr="0041234E">
        <w:rPr>
          <w:rFonts w:eastAsia="宋体" w:cs="Arial"/>
          <w:sz w:val="22"/>
          <w:szCs w:val="22"/>
          <w:lang w:eastAsia="zh-CN"/>
        </w:rPr>
        <w:t>cenario</w:t>
      </w:r>
      <w:r w:rsidR="00543708">
        <w:rPr>
          <w:rFonts w:eastAsia="宋体" w:cs="Arial" w:hint="eastAsia"/>
          <w:sz w:val="22"/>
          <w:szCs w:val="22"/>
          <w:lang w:eastAsia="zh-CN"/>
        </w:rPr>
        <w:t>s</w:t>
      </w:r>
      <w:r w:rsidR="007C0D0F" w:rsidRPr="0041234E">
        <w:rPr>
          <w:rFonts w:eastAsia="宋体" w:cs="Arial"/>
          <w:sz w:val="22"/>
          <w:szCs w:val="22"/>
          <w:lang w:eastAsia="zh-CN"/>
        </w:rPr>
        <w:t xml:space="preserve"> </w:t>
      </w:r>
      <w:r w:rsidR="0041234E" w:rsidRPr="0041234E">
        <w:rPr>
          <w:rFonts w:eastAsia="宋体" w:cs="Arial"/>
          <w:sz w:val="22"/>
          <w:szCs w:val="22"/>
          <w:lang w:eastAsia="zh-CN"/>
        </w:rPr>
        <w:t>and LBT</w:t>
      </w:r>
    </w:p>
    <w:p w:rsidR="004F6A36" w:rsidRDefault="004F6A36" w:rsidP="00F838E6">
      <w:pPr>
        <w:pStyle w:val="a4"/>
        <w:tabs>
          <w:tab w:val="clear" w:pos="4536"/>
          <w:tab w:val="left" w:pos="1585"/>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D236A3">
        <w:rPr>
          <w:rFonts w:eastAsia="宋体" w:cs="Arial" w:hint="eastAsia"/>
          <w:sz w:val="22"/>
          <w:szCs w:val="22"/>
          <w:lang w:eastAsia="zh-CN"/>
        </w:rPr>
        <w:t>9.2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1A1E66" w:rsidRDefault="00937910" w:rsidP="00482932">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According to </w:t>
      </w:r>
      <w:r w:rsidR="001A1E66">
        <w:rPr>
          <w:rFonts w:eastAsiaTheme="minorEastAsia"/>
          <w:lang w:eastAsia="zh-CN"/>
        </w:rPr>
        <w:fldChar w:fldCharType="begin"/>
      </w:r>
      <w:r w:rsidR="001A1E66">
        <w:rPr>
          <w:rFonts w:eastAsiaTheme="minorEastAsia"/>
          <w:lang w:eastAsia="zh-CN"/>
        </w:rPr>
        <w:instrText xml:space="preserve"> </w:instrText>
      </w:r>
      <w:r w:rsidR="001A1E66">
        <w:rPr>
          <w:rFonts w:eastAsiaTheme="minorEastAsia" w:hint="eastAsia"/>
          <w:lang w:eastAsia="zh-CN"/>
        </w:rPr>
        <w:instrText>REF _Ref112845330 \n \h</w:instrText>
      </w:r>
      <w:r w:rsidR="001A1E66">
        <w:rPr>
          <w:rFonts w:eastAsiaTheme="minorEastAsia"/>
          <w:lang w:eastAsia="zh-CN"/>
        </w:rPr>
        <w:instrText xml:space="preserve"> </w:instrText>
      </w:r>
      <w:r w:rsidR="001A1E66">
        <w:rPr>
          <w:rFonts w:eastAsiaTheme="minorEastAsia"/>
          <w:lang w:eastAsia="zh-CN"/>
        </w:rPr>
      </w:r>
      <w:r w:rsidR="001A1E66">
        <w:rPr>
          <w:rFonts w:eastAsiaTheme="minorEastAsia"/>
          <w:lang w:eastAsia="zh-CN"/>
        </w:rPr>
        <w:fldChar w:fldCharType="separate"/>
      </w:r>
      <w:r w:rsidR="001A1E66">
        <w:rPr>
          <w:rFonts w:eastAsiaTheme="minorEastAsia"/>
          <w:lang w:eastAsia="zh-CN"/>
        </w:rPr>
        <w:t>[1]</w:t>
      </w:r>
      <w:r w:rsidR="001A1E66">
        <w:rPr>
          <w:rFonts w:eastAsiaTheme="minorEastAsia"/>
          <w:lang w:eastAsia="zh-CN"/>
        </w:rPr>
        <w:fldChar w:fldCharType="end"/>
      </w:r>
      <w:r w:rsidR="001A1E66">
        <w:rPr>
          <w:rFonts w:eastAsiaTheme="minorEastAsia" w:hint="eastAsia"/>
          <w:lang w:eastAsia="zh-CN"/>
        </w:rPr>
        <w:t xml:space="preserve">, one of the objectives of the </w:t>
      </w:r>
      <w:r w:rsidR="00F90689">
        <w:rPr>
          <w:rFonts w:eastAsiaTheme="minorEastAsia" w:hint="eastAsia"/>
          <w:lang w:eastAsia="zh-CN"/>
        </w:rPr>
        <w:t xml:space="preserve">R18 </w:t>
      </w:r>
      <w:r w:rsidR="001A1E66">
        <w:rPr>
          <w:rFonts w:eastAsiaTheme="minorEastAsia" w:hint="eastAsia"/>
          <w:lang w:eastAsia="zh-CN"/>
        </w:rPr>
        <w:t xml:space="preserve">NR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evolution </w:t>
      </w:r>
      <w:r w:rsidR="00F90689">
        <w:rPr>
          <w:rFonts w:eastAsiaTheme="minorEastAsia" w:hint="eastAsia"/>
          <w:lang w:eastAsia="zh-CN"/>
        </w:rPr>
        <w:t>WID</w:t>
      </w:r>
      <w:r w:rsidR="001A1E66">
        <w:rPr>
          <w:rFonts w:eastAsiaTheme="minorEastAsia" w:hint="eastAsia"/>
          <w:lang w:eastAsia="zh-CN"/>
        </w:rPr>
        <w:t xml:space="preserve"> is to study the </w:t>
      </w:r>
      <w:r w:rsidR="004B1907">
        <w:rPr>
          <w:rFonts w:eastAsiaTheme="minorEastAsia" w:hint="eastAsia"/>
          <w:lang w:eastAsia="zh-CN"/>
        </w:rPr>
        <w:t>SL-U</w:t>
      </w:r>
      <w:r w:rsidR="001A1E66">
        <w:rPr>
          <w:rFonts w:eastAsiaTheme="minorEastAsia" w:hint="eastAsia"/>
          <w:lang w:eastAsia="zh-CN"/>
        </w:rPr>
        <w:t xml:space="preserve"> in order to increase the </w:t>
      </w:r>
      <w:proofErr w:type="spellStart"/>
      <w:r w:rsidR="001A1E66">
        <w:rPr>
          <w:rFonts w:eastAsiaTheme="minorEastAsia" w:hint="eastAsia"/>
          <w:lang w:eastAsia="zh-CN"/>
        </w:rPr>
        <w:t>sidelink</w:t>
      </w:r>
      <w:proofErr w:type="spellEnd"/>
      <w:r w:rsidR="001A1E66">
        <w:rPr>
          <w:rFonts w:eastAsiaTheme="minorEastAsia" w:hint="eastAsia"/>
          <w:lang w:eastAsia="zh-CN"/>
        </w:rPr>
        <w:t xml:space="preserve"> data rate, which is listed below:</w:t>
      </w:r>
    </w:p>
    <w:tbl>
      <w:tblPr>
        <w:tblStyle w:val="a7"/>
        <w:tblW w:w="0" w:type="auto"/>
        <w:tblInd w:w="108" w:type="dxa"/>
        <w:tblLook w:val="04A0" w:firstRow="1" w:lastRow="0" w:firstColumn="1" w:lastColumn="0" w:noHBand="0" w:noVBand="1"/>
      </w:tblPr>
      <w:tblGrid>
        <w:gridCol w:w="8414"/>
      </w:tblGrid>
      <w:tr w:rsidR="001A1E66" w:rsidTr="001A1E66">
        <w:tc>
          <w:tcPr>
            <w:tcW w:w="8414" w:type="dxa"/>
          </w:tcPr>
          <w:p w:rsidR="004B1907" w:rsidRDefault="004B1907" w:rsidP="004B1907">
            <w:pPr>
              <w:numPr>
                <w:ilvl w:val="0"/>
                <w:numId w:val="34"/>
              </w:numPr>
              <w:overflowPunct w:val="0"/>
              <w:autoSpaceDE w:val="0"/>
              <w:autoSpaceDN w:val="0"/>
              <w:adjustRightInd w:val="0"/>
              <w:spacing w:before="120"/>
              <w:ind w:left="426" w:hanging="284"/>
              <w:rPr>
                <w:rFonts w:ascii="Times" w:hAnsi="Times" w:cs="Times"/>
              </w:rPr>
            </w:pPr>
            <w:r>
              <w:rPr>
                <w:rFonts w:ascii="Times" w:hAnsi="Times" w:cs="Times"/>
              </w:rPr>
              <w:t xml:space="preserve">Study and specify support of </w:t>
            </w:r>
            <w:proofErr w:type="spellStart"/>
            <w:r>
              <w:rPr>
                <w:rFonts w:ascii="Times" w:hAnsi="Times" w:cs="Times"/>
              </w:rPr>
              <w:t>sidelink</w:t>
            </w:r>
            <w:proofErr w:type="spellEnd"/>
            <w:r>
              <w:rPr>
                <w:rFonts w:ascii="Times" w:hAnsi="Times" w:cs="Times"/>
              </w:rPr>
              <w:t xml:space="preserve"> on unlicensed spectrum for both mode 1 and mode 2 where </w:t>
            </w:r>
            <w:proofErr w:type="spellStart"/>
            <w:r>
              <w:rPr>
                <w:rFonts w:ascii="Times" w:hAnsi="Times" w:cs="Times"/>
              </w:rPr>
              <w:t>Uu</w:t>
            </w:r>
            <w:proofErr w:type="spellEnd"/>
            <w:r>
              <w:rPr>
                <w:rFonts w:ascii="Times" w:hAnsi="Times" w:cs="Times"/>
              </w:rPr>
              <w:t xml:space="preserve"> operation for mode 1 is limited to licensed spectrum only [RAN1, RAN2, RAN4]</w:t>
            </w:r>
          </w:p>
          <w:p w:rsidR="004B1907" w:rsidRDefault="004B1907" w:rsidP="004B1907">
            <w:pPr>
              <w:numPr>
                <w:ilvl w:val="0"/>
                <w:numId w:val="35"/>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rsidR="004B1907" w:rsidRDefault="004B1907" w:rsidP="004B1907">
            <w:pPr>
              <w:numPr>
                <w:ilvl w:val="1"/>
                <w:numId w:val="35"/>
              </w:numPr>
              <w:overflowPunct w:val="0"/>
              <w:autoSpaceDE w:val="0"/>
              <w:autoSpaceDN w:val="0"/>
              <w:adjustRightInd w:val="0"/>
              <w:spacing w:before="60" w:after="60"/>
              <w:ind w:left="1418" w:hanging="284"/>
              <w:rPr>
                <w:rFonts w:ascii="Times" w:hAnsi="Times" w:cs="Times"/>
                <w:lang w:eastAsia="ko-KR"/>
              </w:rPr>
            </w:pPr>
            <w:bookmarkStart w:id="6" w:name="_Hlk89917081"/>
            <w:r>
              <w:rPr>
                <w:rFonts w:ascii="Times" w:hAnsi="Times" w:cs="Times"/>
                <w:lang w:eastAsia="ko-KR"/>
              </w:rPr>
              <w:t xml:space="preserve">Assess the applicability of </w:t>
            </w:r>
            <w:proofErr w:type="spellStart"/>
            <w:r>
              <w:rPr>
                <w:rFonts w:ascii="Times" w:hAnsi="Times" w:cs="Times"/>
                <w:lang w:eastAsia="ko-KR"/>
              </w:rPr>
              <w:t>sidelink</w:t>
            </w:r>
            <w:proofErr w:type="spellEnd"/>
            <w:r>
              <w:rPr>
                <w:rFonts w:ascii="Times" w:hAnsi="Times" w:cs="Times"/>
                <w:lang w:eastAsia="ko-KR"/>
              </w:rPr>
              <w:t xml:space="preserve"> resource reservation from Rel-16/Rel-17 to </w:t>
            </w:r>
            <w:proofErr w:type="spellStart"/>
            <w:r>
              <w:rPr>
                <w:rFonts w:ascii="Times" w:hAnsi="Times" w:cs="Times"/>
                <w:lang w:eastAsia="ko-KR"/>
              </w:rPr>
              <w:t>sidelink</w:t>
            </w:r>
            <w:proofErr w:type="spellEnd"/>
            <w:r>
              <w:rPr>
                <w:rFonts w:ascii="Times" w:hAnsi="Times" w:cs="Times"/>
                <w:lang w:eastAsia="ko-KR"/>
              </w:rPr>
              <w:t xml:space="preserve"> unlicensed operation within the boundaries of unlicensed channel access mechanism and operation</w:t>
            </w:r>
          </w:p>
          <w:p w:rsidR="004B1907" w:rsidRDefault="004B1907" w:rsidP="004B1907">
            <w:pPr>
              <w:numPr>
                <w:ilvl w:val="2"/>
                <w:numId w:val="35"/>
              </w:numPr>
              <w:overflowPunct w:val="0"/>
              <w:autoSpaceDE w:val="0"/>
              <w:autoSpaceDN w:val="0"/>
              <w:adjustRightInd w:val="0"/>
              <w:spacing w:before="60" w:after="60"/>
              <w:rPr>
                <w:rFonts w:ascii="Times" w:hAnsi="Times" w:cs="Times"/>
                <w:lang w:eastAsia="ko-KR"/>
              </w:rPr>
            </w:pPr>
            <w:r>
              <w:rPr>
                <w:rFonts w:ascii="Times" w:hAnsi="Times" w:cs="Times"/>
                <w:lang w:eastAsia="ko-KR"/>
              </w:rPr>
              <w:t>No specific enhancements for Rel-17 resource allocation mechanisms</w:t>
            </w:r>
            <w:bookmarkEnd w:id="6"/>
          </w:p>
          <w:p w:rsidR="004B1907" w:rsidRDefault="004B1907" w:rsidP="004B1907">
            <w:pPr>
              <w:numPr>
                <w:ilvl w:val="2"/>
                <w:numId w:val="35"/>
              </w:numPr>
              <w:overflowPunct w:val="0"/>
              <w:autoSpaceDE w:val="0"/>
              <w:autoSpaceDN w:val="0"/>
              <w:adjustRightInd w:val="0"/>
              <w:spacing w:before="60" w:after="60"/>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rsidR="004B1907" w:rsidRDefault="004B1907" w:rsidP="004B1907">
            <w:pPr>
              <w:numPr>
                <w:ilvl w:val="0"/>
                <w:numId w:val="35"/>
              </w:numPr>
              <w:overflowPunct w:val="0"/>
              <w:autoSpaceDE w:val="0"/>
              <w:autoSpaceDN w:val="0"/>
              <w:adjustRightInd w:val="0"/>
              <w:spacing w:before="60" w:after="60"/>
              <w:ind w:left="993" w:hanging="284"/>
              <w:rPr>
                <w:rFonts w:ascii="Times" w:hAnsi="Times" w:cs="Times"/>
                <w:lang w:eastAsia="ko-KR"/>
              </w:rPr>
            </w:pPr>
            <w:bookmarkStart w:id="7" w:name="_Hlk89917101"/>
            <w:r>
              <w:rPr>
                <w:rFonts w:ascii="Times" w:hAnsi="Times" w:cs="Times"/>
                <w:lang w:eastAsia="ko-KR"/>
              </w:rPr>
              <w:t xml:space="preserve">Physical channel design framework: Required changes to NR </w:t>
            </w:r>
            <w:proofErr w:type="spellStart"/>
            <w:r>
              <w:rPr>
                <w:rFonts w:ascii="Times" w:hAnsi="Times" w:cs="Times"/>
                <w:lang w:eastAsia="ko-KR"/>
              </w:rPr>
              <w:t>sidelink</w:t>
            </w:r>
            <w:proofErr w:type="spellEnd"/>
            <w:r>
              <w:rPr>
                <w:rFonts w:ascii="Times" w:hAnsi="Times" w:cs="Times"/>
                <w:lang w:eastAsia="ko-KR"/>
              </w:rPr>
              <w:t xml:space="preserve"> physical channel structures and procedures to operate on unlicensed spectrum</w:t>
            </w:r>
            <w:bookmarkEnd w:id="7"/>
          </w:p>
          <w:p w:rsidR="004B1907" w:rsidRDefault="004B1907" w:rsidP="004B1907">
            <w:pPr>
              <w:numPr>
                <w:ilvl w:val="1"/>
                <w:numId w:val="35"/>
              </w:numPr>
              <w:overflowPunct w:val="0"/>
              <w:autoSpaceDE w:val="0"/>
              <w:autoSpaceDN w:val="0"/>
              <w:adjustRightInd w:val="0"/>
              <w:spacing w:before="60" w:after="60"/>
              <w:ind w:left="1418" w:hanging="284"/>
              <w:rPr>
                <w:rFonts w:ascii="Times" w:hAnsi="Times" w:cs="Times"/>
                <w:lang w:eastAsia="ko-KR"/>
              </w:rPr>
            </w:pPr>
            <w:bookmarkStart w:id="8" w:name="_Hlk89917118"/>
            <w:r>
              <w:rPr>
                <w:rFonts w:ascii="Times" w:hAnsi="Times" w:cs="Times"/>
                <w:lang w:eastAsia="ko-KR"/>
              </w:rPr>
              <w:t xml:space="preserve">The existing NR </w:t>
            </w:r>
            <w:proofErr w:type="spellStart"/>
            <w:r>
              <w:rPr>
                <w:rFonts w:ascii="Times" w:hAnsi="Times" w:cs="Times"/>
                <w:lang w:eastAsia="ko-KR"/>
              </w:rPr>
              <w:t>sidelink</w:t>
            </w:r>
            <w:proofErr w:type="spellEnd"/>
            <w:r>
              <w:rPr>
                <w:rFonts w:ascii="Times" w:hAnsi="Times" w:cs="Times"/>
                <w:lang w:eastAsia="ko-KR"/>
              </w:rPr>
              <w:t xml:space="preserve"> and NR-U channel structure shall be reused </w:t>
            </w:r>
            <w:bookmarkEnd w:id="8"/>
            <w:r>
              <w:rPr>
                <w:rFonts w:ascii="Times" w:hAnsi="Times" w:cs="Times"/>
                <w:lang w:eastAsia="ko-KR"/>
              </w:rPr>
              <w:t>as the baseline.</w:t>
            </w:r>
          </w:p>
          <w:p w:rsidR="004B1907" w:rsidRPr="00F90689" w:rsidRDefault="004B1907" w:rsidP="004B1907">
            <w:pPr>
              <w:numPr>
                <w:ilvl w:val="0"/>
                <w:numId w:val="35"/>
              </w:numPr>
              <w:overflowPunct w:val="0"/>
              <w:autoSpaceDE w:val="0"/>
              <w:autoSpaceDN w:val="0"/>
              <w:adjustRightInd w:val="0"/>
              <w:spacing w:before="60" w:after="60"/>
              <w:ind w:left="993" w:hanging="284"/>
              <w:rPr>
                <w:rFonts w:ascii="Times" w:hAnsi="Times" w:cs="Times"/>
                <w:lang w:eastAsia="ko-KR"/>
              </w:rPr>
            </w:pPr>
            <w:bookmarkStart w:id="9" w:name="_Hlk89917140"/>
            <w:r w:rsidRPr="00F90689">
              <w:rPr>
                <w:rFonts w:ascii="Times" w:hAnsi="Times" w:cs="Times"/>
                <w:lang w:eastAsia="ko-KR"/>
              </w:rPr>
              <w:t>No specific enhancements for existing NR SL feature</w:t>
            </w:r>
            <w:bookmarkEnd w:id="9"/>
          </w:p>
          <w:p w:rsidR="004B1907" w:rsidRDefault="004B1907" w:rsidP="004B1907">
            <w:pPr>
              <w:numPr>
                <w:ilvl w:val="0"/>
                <w:numId w:val="35"/>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The study should focus on FR1 unlicensed bands (n46 and n96/n102) and is to be completed by RAN#98</w:t>
            </w:r>
            <w:bookmarkStart w:id="10" w:name="_Hlk89917215"/>
            <w:r>
              <w:rPr>
                <w:rFonts w:ascii="Times" w:hAnsi="Times" w:cs="Times"/>
                <w:lang w:eastAsia="ko-KR"/>
              </w:rPr>
              <w:t>.</w:t>
            </w:r>
            <w:bookmarkEnd w:id="10"/>
          </w:p>
          <w:p w:rsidR="001A1E66" w:rsidRPr="004B1907" w:rsidRDefault="004B1907" w:rsidP="004B1907">
            <w:pPr>
              <w:numPr>
                <w:ilvl w:val="0"/>
                <w:numId w:val="35"/>
              </w:numPr>
              <w:overflowPunct w:val="0"/>
              <w:autoSpaceDE w:val="0"/>
              <w:autoSpaceDN w:val="0"/>
              <w:adjustRightInd w:val="0"/>
              <w:spacing w:before="60" w:after="60"/>
              <w:ind w:left="993" w:hanging="284"/>
              <w:rPr>
                <w:rFonts w:ascii="Times" w:hAnsi="Times" w:cs="Times"/>
                <w:lang w:eastAsia="ko-KR"/>
              </w:rPr>
            </w:pPr>
            <w:r>
              <w:rPr>
                <w:rFonts w:ascii="Times" w:hAnsi="Times" w:cs="Times"/>
                <w:lang w:eastAsia="ko-KR"/>
              </w:rPr>
              <w:t xml:space="preserve">Note: In </w:t>
            </w:r>
            <w:proofErr w:type="spellStart"/>
            <w:r>
              <w:rPr>
                <w:rFonts w:ascii="Times" w:hAnsi="Times" w:cs="Times"/>
                <w:lang w:eastAsia="ko-KR"/>
              </w:rPr>
              <w:t>sidelink</w:t>
            </w:r>
            <w:proofErr w:type="spellEnd"/>
            <w:r>
              <w:rPr>
                <w:rFonts w:ascii="Times" w:hAnsi="Times" w:cs="Times"/>
                <w:lang w:eastAsia="ko-KR"/>
              </w:rPr>
              <w:t xml:space="preserve"> unlicensed operation, the </w:t>
            </w:r>
            <w:proofErr w:type="spellStart"/>
            <w:r>
              <w:rPr>
                <w:rFonts w:ascii="Times" w:hAnsi="Times" w:cs="Times"/>
                <w:lang w:eastAsia="ko-KR"/>
              </w:rPr>
              <w:t>gNB</w:t>
            </w:r>
            <w:proofErr w:type="spellEnd"/>
            <w:r>
              <w:rPr>
                <w:rFonts w:ascii="Times" w:hAnsi="Times" w:cs="Times"/>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rsidR="004519A5" w:rsidRPr="00497DD3" w:rsidRDefault="00584490" w:rsidP="00482932">
      <w:pPr>
        <w:pStyle w:val="a0"/>
        <w:spacing w:beforeLines="50" w:before="120"/>
        <w:rPr>
          <w:rFonts w:eastAsiaTheme="minorEastAsia"/>
          <w:lang w:eastAsia="zh-CN"/>
        </w:rPr>
      </w:pPr>
      <w:r>
        <w:rPr>
          <w:rFonts w:eastAsiaTheme="minorEastAsia" w:hint="eastAsia"/>
          <w:lang w:eastAsia="zh-CN"/>
        </w:rPr>
        <w:t xml:space="preserve">In this contribution, </w:t>
      </w:r>
      <w:r w:rsidR="005F5D95">
        <w:rPr>
          <w:rFonts w:eastAsiaTheme="minorEastAsia" w:hint="eastAsia"/>
          <w:lang w:eastAsia="zh-CN"/>
        </w:rPr>
        <w:t>i</w:t>
      </w:r>
      <w:r w:rsidR="005F5D95" w:rsidRPr="00DE619C">
        <w:rPr>
          <w:rFonts w:eastAsiaTheme="minorEastAsia" w:hint="eastAsia"/>
          <w:lang w:eastAsia="zh-CN"/>
        </w:rPr>
        <w:t xml:space="preserve">n order to support </w:t>
      </w:r>
      <w:r w:rsidR="005F5D95">
        <w:rPr>
          <w:rFonts w:eastAsiaTheme="minorEastAsia" w:hint="eastAsia"/>
          <w:lang w:eastAsia="zh-CN"/>
        </w:rPr>
        <w:t xml:space="preserve">SL-U, </w:t>
      </w:r>
      <w:r>
        <w:rPr>
          <w:rFonts w:eastAsiaTheme="minorEastAsia" w:hint="eastAsia"/>
          <w:lang w:eastAsia="zh-CN"/>
        </w:rPr>
        <w:t xml:space="preserve">we will </w:t>
      </w:r>
      <w:r w:rsidR="001A1E66">
        <w:rPr>
          <w:rFonts w:eastAsiaTheme="minorEastAsia" w:hint="eastAsia"/>
          <w:lang w:eastAsia="zh-CN"/>
        </w:rPr>
        <w:t xml:space="preserve">discuss the </w:t>
      </w:r>
      <w:r w:rsidR="001558EA">
        <w:rPr>
          <w:rFonts w:eastAsiaTheme="minorEastAsia" w:hint="eastAsia"/>
          <w:lang w:eastAsia="zh-CN"/>
        </w:rPr>
        <w:t xml:space="preserve">SL-U </w:t>
      </w:r>
      <w:r w:rsidR="005E258E">
        <w:rPr>
          <w:rFonts w:eastAsiaTheme="minorEastAsia" w:hint="eastAsia"/>
          <w:lang w:eastAsia="zh-CN"/>
        </w:rPr>
        <w:t>scenario</w:t>
      </w:r>
      <w:r w:rsidR="001558EA">
        <w:rPr>
          <w:rFonts w:eastAsiaTheme="minorEastAsia" w:hint="eastAsia"/>
          <w:lang w:eastAsia="zh-CN"/>
        </w:rPr>
        <w:t xml:space="preserve"> and </w:t>
      </w:r>
      <w:r w:rsidR="00E50B8A">
        <w:rPr>
          <w:rFonts w:eastAsiaTheme="minorEastAsia" w:hint="eastAsia"/>
          <w:lang w:eastAsia="zh-CN"/>
        </w:rPr>
        <w:t>the detailed LBT mechanism</w:t>
      </w:r>
      <w:r w:rsidR="00497DD3">
        <w:rPr>
          <w:rFonts w:eastAsiaTheme="minorEastAsia" w:hint="eastAsia"/>
          <w:lang w:eastAsia="zh-CN"/>
        </w:rPr>
        <w:t>.</w:t>
      </w:r>
    </w:p>
    <w:bookmarkEnd w:id="4"/>
    <w:bookmarkEnd w:id="5"/>
    <w:p w:rsidR="00DF25A9" w:rsidRDefault="00E3725B" w:rsidP="00C94CBA">
      <w:pPr>
        <w:pStyle w:val="1"/>
        <w:jc w:val="both"/>
      </w:pPr>
      <w:r w:rsidRPr="00AA54B6">
        <w:rPr>
          <w:rFonts w:hint="eastAsia"/>
        </w:rPr>
        <w:t>Discussion</w:t>
      </w:r>
    </w:p>
    <w:p w:rsidR="00E875BD" w:rsidRDefault="00E875BD" w:rsidP="004519A5">
      <w:pPr>
        <w:pStyle w:val="20"/>
        <w:ind w:left="568" w:hangingChars="283" w:hanging="568"/>
        <w:rPr>
          <w:rFonts w:eastAsiaTheme="minorEastAsia"/>
          <w:szCs w:val="24"/>
        </w:rPr>
      </w:pPr>
      <w:r>
        <w:rPr>
          <w:rFonts w:eastAsiaTheme="minorEastAsia" w:hint="eastAsia"/>
          <w:szCs w:val="24"/>
        </w:rPr>
        <w:t xml:space="preserve">SL-U </w:t>
      </w:r>
      <w:r w:rsidR="005E258E">
        <w:rPr>
          <w:rFonts w:eastAsiaTheme="minorEastAsia" w:hint="eastAsia"/>
          <w:szCs w:val="24"/>
        </w:rPr>
        <w:t>scenario</w:t>
      </w:r>
      <w:r w:rsidR="002E72F8">
        <w:rPr>
          <w:rFonts w:eastAsiaTheme="minorEastAsia" w:hint="eastAsia"/>
          <w:szCs w:val="24"/>
        </w:rPr>
        <w:t>s</w:t>
      </w:r>
    </w:p>
    <w:p w:rsidR="00E875BD" w:rsidRDefault="00E875BD" w:rsidP="00E875BD">
      <w:pPr>
        <w:pStyle w:val="a0"/>
        <w:rPr>
          <w:rFonts w:eastAsiaTheme="minorEastAsia"/>
          <w:lang w:eastAsia="zh-CN"/>
        </w:rPr>
      </w:pPr>
      <w:r>
        <w:rPr>
          <w:rFonts w:hint="eastAsia"/>
          <w:lang w:eastAsia="en-GB"/>
        </w:rPr>
        <w:t>In R17 SL, there is</w:t>
      </w:r>
      <w:r>
        <w:rPr>
          <w:rFonts w:eastAsiaTheme="minorEastAsia" w:hint="eastAsia"/>
          <w:lang w:eastAsia="zh-CN"/>
        </w:rPr>
        <w:t xml:space="preserve"> only one entry of frequency list</w:t>
      </w:r>
      <w:r w:rsidR="00391E0F">
        <w:rPr>
          <w:rFonts w:eastAsiaTheme="minorEastAsia" w:hint="eastAsia"/>
          <w:lang w:eastAsia="zh-CN"/>
        </w:rPr>
        <w:t xml:space="preserve"> and one SL BWP on that frequency</w:t>
      </w:r>
      <w:r>
        <w:rPr>
          <w:rFonts w:eastAsiaTheme="minorEastAsia" w:hint="eastAsia"/>
          <w:lang w:eastAsia="zh-CN"/>
        </w:rPr>
        <w:t xml:space="preserve"> </w:t>
      </w:r>
      <w:r w:rsidR="001D29ED">
        <w:rPr>
          <w:rFonts w:eastAsiaTheme="minorEastAsia" w:hint="eastAsia"/>
          <w:lang w:eastAsia="zh-CN"/>
        </w:rPr>
        <w:t xml:space="preserve">can be </w:t>
      </w:r>
      <w:r>
        <w:rPr>
          <w:rFonts w:eastAsiaTheme="minorEastAsia" w:hint="eastAsia"/>
          <w:lang w:eastAsia="zh-CN"/>
        </w:rPr>
        <w:t xml:space="preserve">configured </w:t>
      </w:r>
      <w:r w:rsidRPr="008B4B1A">
        <w:rPr>
          <w:rFonts w:hint="eastAsia"/>
          <w:lang w:eastAsia="en-GB"/>
        </w:rPr>
        <w:t xml:space="preserve">for </w:t>
      </w:r>
      <w:proofErr w:type="spellStart"/>
      <w:r w:rsidR="00256D6B">
        <w:rPr>
          <w:rFonts w:eastAsiaTheme="minorEastAsia" w:hint="eastAsia"/>
          <w:lang w:eastAsia="zh-CN"/>
        </w:rPr>
        <w:t>sidelink</w:t>
      </w:r>
      <w:proofErr w:type="spellEnd"/>
      <w:r w:rsidR="00391E0F">
        <w:rPr>
          <w:rFonts w:eastAsiaTheme="minorEastAsia" w:hint="eastAsia"/>
          <w:lang w:eastAsia="zh-CN"/>
        </w:rPr>
        <w:t>.</w:t>
      </w:r>
      <w:r w:rsidRPr="008B4B1A">
        <w:rPr>
          <w:rFonts w:hint="eastAsia"/>
          <w:lang w:eastAsia="en-GB"/>
        </w:rPr>
        <w:t xml:space="preserve"> </w:t>
      </w:r>
      <w:r w:rsidR="00952E1A">
        <w:rPr>
          <w:rFonts w:eastAsiaTheme="minorEastAsia" w:hint="eastAsia"/>
          <w:lang w:eastAsia="zh-CN"/>
        </w:rPr>
        <w:t>With the introduction of SL-U,</w:t>
      </w:r>
      <w:r>
        <w:rPr>
          <w:rFonts w:eastAsiaTheme="minorEastAsia" w:hint="eastAsia"/>
          <w:lang w:eastAsia="zh-CN"/>
        </w:rPr>
        <w:t xml:space="preserve"> </w:t>
      </w:r>
      <w:r w:rsidR="006037E7">
        <w:rPr>
          <w:rFonts w:eastAsiaTheme="minorEastAsia" w:hint="eastAsia"/>
          <w:lang w:eastAsia="zh-CN"/>
        </w:rPr>
        <w:t>the deployment scenario</w:t>
      </w:r>
      <w:r w:rsidR="00F601A5">
        <w:rPr>
          <w:rFonts w:eastAsiaTheme="minorEastAsia" w:hint="eastAsia"/>
          <w:lang w:eastAsia="zh-CN"/>
        </w:rPr>
        <w:t>s</w:t>
      </w:r>
      <w:r w:rsidR="006037E7">
        <w:rPr>
          <w:rFonts w:eastAsiaTheme="minorEastAsia" w:hint="eastAsia"/>
          <w:lang w:eastAsia="zh-CN"/>
        </w:rPr>
        <w:t xml:space="preserve"> of SL-U should be firstly discussed. There are </w:t>
      </w:r>
      <w:r w:rsidR="00F601A5">
        <w:rPr>
          <w:rFonts w:eastAsiaTheme="minorEastAsia" w:hint="eastAsia"/>
          <w:lang w:eastAsia="zh-CN"/>
        </w:rPr>
        <w:t>six</w:t>
      </w:r>
      <w:r w:rsidR="009B25A0">
        <w:rPr>
          <w:rFonts w:eastAsiaTheme="minorEastAsia" w:hint="eastAsia"/>
          <w:lang w:eastAsia="zh-CN"/>
        </w:rPr>
        <w:t xml:space="preserve"> </w:t>
      </w:r>
      <w:r w:rsidR="006037E7">
        <w:rPr>
          <w:rFonts w:eastAsiaTheme="minorEastAsia" w:hint="eastAsia"/>
          <w:lang w:eastAsia="zh-CN"/>
        </w:rPr>
        <w:t>possible deployment scenarios for SL-U</w:t>
      </w:r>
      <w:r w:rsidR="00793A39">
        <w:rPr>
          <w:rFonts w:eastAsiaTheme="minorEastAsia" w:hint="eastAsia"/>
          <w:lang w:eastAsia="zh-CN"/>
        </w:rPr>
        <w:t xml:space="preserve"> from the perspective of UE</w:t>
      </w:r>
      <w:r w:rsidR="006037E7">
        <w:rPr>
          <w:rFonts w:eastAsiaTheme="minorEastAsia" w:hint="eastAsia"/>
          <w:lang w:eastAsia="zh-CN"/>
        </w:rPr>
        <w:t>:</w:t>
      </w:r>
    </w:p>
    <w:p w:rsidR="00E875BD" w:rsidRDefault="006037E7" w:rsidP="00E875BD">
      <w:pPr>
        <w:pStyle w:val="a0"/>
        <w:numPr>
          <w:ilvl w:val="0"/>
          <w:numId w:val="44"/>
        </w:numPr>
        <w:rPr>
          <w:rFonts w:eastAsiaTheme="minorEastAsia"/>
          <w:lang w:eastAsia="zh-CN"/>
        </w:rPr>
      </w:pPr>
      <w:r>
        <w:rPr>
          <w:rFonts w:eastAsiaTheme="minorEastAsia" w:hint="eastAsia"/>
          <w:lang w:eastAsia="zh-CN"/>
        </w:rPr>
        <w:t xml:space="preserve">Scenario </w:t>
      </w:r>
      <w:r w:rsidR="00E875BD">
        <w:rPr>
          <w:rFonts w:eastAsiaTheme="minorEastAsia" w:hint="eastAsia"/>
          <w:lang w:eastAsia="zh-CN"/>
        </w:rPr>
        <w:t>1</w:t>
      </w:r>
      <w:r w:rsidR="00F4778A">
        <w:rPr>
          <w:rFonts w:eastAsiaTheme="minorEastAsia" w:hint="eastAsia"/>
          <w:lang w:eastAsia="zh-CN"/>
        </w:rPr>
        <w:t xml:space="preserve">: </w:t>
      </w:r>
      <w:r w:rsidR="009B25A0">
        <w:rPr>
          <w:rFonts w:eastAsiaTheme="minorEastAsia" w:hint="eastAsia"/>
          <w:lang w:eastAsia="zh-CN"/>
        </w:rPr>
        <w:t xml:space="preserve">Standalone SL-U and only one BWP on </w:t>
      </w:r>
      <w:r w:rsidR="00646D2D">
        <w:rPr>
          <w:rFonts w:eastAsiaTheme="minorEastAsia" w:hint="eastAsia"/>
          <w:lang w:eastAsia="zh-CN"/>
        </w:rPr>
        <w:t>one</w:t>
      </w:r>
      <w:r w:rsidR="009B25A0">
        <w:rPr>
          <w:rFonts w:eastAsiaTheme="minorEastAsia" w:hint="eastAsia"/>
          <w:lang w:eastAsia="zh-CN"/>
        </w:rPr>
        <w:t xml:space="preserve"> SL-U frequency can be (pre-</w:t>
      </w:r>
      <w:r w:rsidR="009B25A0">
        <w:rPr>
          <w:rFonts w:eastAsiaTheme="minorEastAsia"/>
          <w:lang w:eastAsia="zh-CN"/>
        </w:rPr>
        <w:t>) configured</w:t>
      </w:r>
      <w:r w:rsidR="00E875BD">
        <w:rPr>
          <w:rFonts w:eastAsiaTheme="minorEastAsia" w:hint="eastAsia"/>
          <w:lang w:eastAsia="zh-CN"/>
        </w:rPr>
        <w:t>.</w:t>
      </w:r>
    </w:p>
    <w:p w:rsidR="009B25A0" w:rsidRDefault="006037E7" w:rsidP="00E875BD">
      <w:pPr>
        <w:pStyle w:val="a0"/>
        <w:numPr>
          <w:ilvl w:val="0"/>
          <w:numId w:val="44"/>
        </w:numPr>
        <w:rPr>
          <w:rFonts w:eastAsiaTheme="minorEastAsia"/>
          <w:lang w:eastAsia="zh-CN"/>
        </w:rPr>
      </w:pPr>
      <w:r>
        <w:rPr>
          <w:rFonts w:eastAsiaTheme="minorEastAsia" w:hint="eastAsia"/>
          <w:lang w:eastAsia="zh-CN"/>
        </w:rPr>
        <w:t>Scenario 2:</w:t>
      </w:r>
      <w:r w:rsidR="009B25A0">
        <w:rPr>
          <w:rFonts w:eastAsiaTheme="minorEastAsia" w:hint="eastAsia"/>
          <w:lang w:eastAsia="zh-CN"/>
        </w:rPr>
        <w:t xml:space="preserve"> Standalone SL-U and</w:t>
      </w:r>
      <w:r>
        <w:rPr>
          <w:rFonts w:eastAsiaTheme="minorEastAsia" w:hint="eastAsia"/>
          <w:lang w:eastAsia="zh-CN"/>
        </w:rPr>
        <w:t xml:space="preserve"> </w:t>
      </w:r>
      <w:r w:rsidR="009B25A0">
        <w:rPr>
          <w:rFonts w:eastAsiaTheme="minorEastAsia" w:hint="eastAsia"/>
          <w:lang w:eastAsia="zh-CN"/>
        </w:rPr>
        <w:t>multiple SL BWPs on the SL-U frequency</w:t>
      </w:r>
      <w:r w:rsidR="00A45A42">
        <w:rPr>
          <w:rFonts w:eastAsiaTheme="minorEastAsia" w:hint="eastAsia"/>
          <w:lang w:eastAsia="zh-CN"/>
        </w:rPr>
        <w:t>/frequencies</w:t>
      </w:r>
      <w:r w:rsidR="009B25A0">
        <w:rPr>
          <w:rFonts w:eastAsiaTheme="minorEastAsia" w:hint="eastAsia"/>
          <w:lang w:eastAsia="zh-CN"/>
        </w:rPr>
        <w:t xml:space="preserve"> can be (pre-</w:t>
      </w:r>
      <w:proofErr w:type="gramStart"/>
      <w:r w:rsidR="009B25A0">
        <w:rPr>
          <w:rFonts w:eastAsiaTheme="minorEastAsia"/>
          <w:lang w:eastAsia="zh-CN"/>
        </w:rPr>
        <w:t>)configured</w:t>
      </w:r>
      <w:proofErr w:type="gramEnd"/>
      <w:r w:rsidR="009B25A0">
        <w:rPr>
          <w:rFonts w:eastAsiaTheme="minorEastAsia" w:hint="eastAsia"/>
          <w:lang w:eastAsia="zh-CN"/>
        </w:rPr>
        <w:t>.</w:t>
      </w:r>
    </w:p>
    <w:p w:rsidR="009B25A0" w:rsidRDefault="006037E7" w:rsidP="009B25A0">
      <w:pPr>
        <w:pStyle w:val="a0"/>
        <w:numPr>
          <w:ilvl w:val="0"/>
          <w:numId w:val="44"/>
        </w:numPr>
        <w:rPr>
          <w:rFonts w:eastAsiaTheme="minorEastAsia"/>
          <w:lang w:eastAsia="zh-CN"/>
        </w:rPr>
      </w:pPr>
      <w:r>
        <w:rPr>
          <w:rFonts w:eastAsiaTheme="minorEastAsia" w:hint="eastAsia"/>
          <w:lang w:eastAsia="zh-CN"/>
        </w:rPr>
        <w:t>Scenario 3:</w:t>
      </w:r>
      <w:r w:rsidR="00E875BD">
        <w:rPr>
          <w:rFonts w:eastAsiaTheme="minorEastAsia" w:hint="eastAsia"/>
          <w:lang w:eastAsia="zh-CN"/>
        </w:rPr>
        <w:t xml:space="preserve"> </w:t>
      </w:r>
      <w:r w:rsidR="009B25A0">
        <w:rPr>
          <w:rFonts w:eastAsiaTheme="minorEastAsia" w:hint="eastAsia"/>
          <w:lang w:eastAsia="zh-CN"/>
        </w:rPr>
        <w:t>Both</w:t>
      </w:r>
      <w:r w:rsidR="00E875BD">
        <w:rPr>
          <w:rFonts w:eastAsiaTheme="minorEastAsia" w:hint="eastAsia"/>
          <w:lang w:eastAsia="zh-CN"/>
        </w:rPr>
        <w:t xml:space="preserve"> licensed frequency</w:t>
      </w:r>
      <w:r w:rsidR="00D52141">
        <w:rPr>
          <w:rFonts w:eastAsiaTheme="minorEastAsia" w:hint="eastAsia"/>
          <w:lang w:eastAsia="zh-CN"/>
        </w:rPr>
        <w:t>/frequencies</w:t>
      </w:r>
      <w:r w:rsidR="00E875BD">
        <w:rPr>
          <w:rFonts w:eastAsiaTheme="minorEastAsia" w:hint="eastAsia"/>
          <w:lang w:eastAsia="zh-CN"/>
        </w:rPr>
        <w:t xml:space="preserve"> and </w:t>
      </w:r>
      <w:r w:rsidR="009B25A0">
        <w:rPr>
          <w:rFonts w:eastAsiaTheme="minorEastAsia" w:hint="eastAsia"/>
          <w:lang w:eastAsia="zh-CN"/>
        </w:rPr>
        <w:t>SL-U</w:t>
      </w:r>
      <w:r w:rsidR="00D52141">
        <w:rPr>
          <w:rFonts w:eastAsiaTheme="minorEastAsia" w:hint="eastAsia"/>
          <w:lang w:eastAsia="zh-CN"/>
        </w:rPr>
        <w:t xml:space="preserve"> frequency/frequencies</w:t>
      </w:r>
      <w:r w:rsidR="009B25A0">
        <w:rPr>
          <w:rFonts w:eastAsiaTheme="minorEastAsia" w:hint="eastAsia"/>
          <w:lang w:eastAsia="zh-CN"/>
        </w:rPr>
        <w:t>, only one BWP on</w:t>
      </w:r>
      <w:r w:rsidR="00D52141">
        <w:rPr>
          <w:rFonts w:eastAsiaTheme="minorEastAsia" w:hint="eastAsia"/>
          <w:lang w:eastAsia="zh-CN"/>
        </w:rPr>
        <w:t xml:space="preserve"> one</w:t>
      </w:r>
      <w:r w:rsidR="009B25A0">
        <w:rPr>
          <w:rFonts w:eastAsiaTheme="minorEastAsia" w:hint="eastAsia"/>
          <w:lang w:eastAsia="zh-CN"/>
        </w:rPr>
        <w:t xml:space="preserve"> unlicensed frequency and only one BWP on </w:t>
      </w:r>
      <w:r w:rsidR="00D52141">
        <w:rPr>
          <w:rFonts w:eastAsiaTheme="minorEastAsia" w:hint="eastAsia"/>
          <w:lang w:eastAsia="zh-CN"/>
        </w:rPr>
        <w:t xml:space="preserve">one </w:t>
      </w:r>
      <w:r w:rsidR="009B25A0">
        <w:rPr>
          <w:rFonts w:eastAsiaTheme="minorEastAsia" w:hint="eastAsia"/>
          <w:lang w:eastAsia="zh-CN"/>
        </w:rPr>
        <w:t>SL-U</w:t>
      </w:r>
      <w:r w:rsidR="00D52141">
        <w:rPr>
          <w:rFonts w:eastAsiaTheme="minorEastAsia" w:hint="eastAsia"/>
          <w:lang w:eastAsia="zh-CN"/>
        </w:rPr>
        <w:t xml:space="preserve"> frequency</w:t>
      </w:r>
      <w:r w:rsidR="009B25A0">
        <w:rPr>
          <w:rFonts w:eastAsiaTheme="minorEastAsia" w:hint="eastAsia"/>
          <w:lang w:eastAsia="zh-CN"/>
        </w:rPr>
        <w:t xml:space="preserve"> can be (pre-</w:t>
      </w:r>
      <w:r w:rsidR="009B25A0">
        <w:rPr>
          <w:rFonts w:eastAsiaTheme="minorEastAsia"/>
          <w:lang w:eastAsia="zh-CN"/>
        </w:rPr>
        <w:t>) configured</w:t>
      </w:r>
      <w:r w:rsidR="009B25A0">
        <w:rPr>
          <w:rFonts w:eastAsiaTheme="minorEastAsia" w:hint="eastAsia"/>
          <w:lang w:eastAsia="zh-CN"/>
        </w:rPr>
        <w:t>.</w:t>
      </w:r>
    </w:p>
    <w:p w:rsidR="009B25A0" w:rsidRDefault="009B25A0" w:rsidP="003745DE">
      <w:pPr>
        <w:pStyle w:val="a0"/>
        <w:ind w:left="840"/>
        <w:rPr>
          <w:rFonts w:eastAsiaTheme="minorEastAsia"/>
          <w:lang w:eastAsia="zh-CN"/>
        </w:rPr>
      </w:pPr>
    </w:p>
    <w:p w:rsidR="009B25A0" w:rsidRDefault="006037E7" w:rsidP="009B25A0">
      <w:pPr>
        <w:pStyle w:val="a0"/>
        <w:numPr>
          <w:ilvl w:val="0"/>
          <w:numId w:val="44"/>
        </w:numPr>
        <w:rPr>
          <w:rFonts w:eastAsiaTheme="minorEastAsia"/>
          <w:lang w:eastAsia="zh-CN"/>
        </w:rPr>
      </w:pPr>
      <w:r>
        <w:rPr>
          <w:rFonts w:eastAsiaTheme="minorEastAsia" w:hint="eastAsia"/>
          <w:lang w:eastAsia="zh-CN"/>
        </w:rPr>
        <w:lastRenderedPageBreak/>
        <w:t>Scenario 4:</w:t>
      </w:r>
      <w:r w:rsidR="009B25A0" w:rsidRPr="009B25A0">
        <w:rPr>
          <w:rFonts w:eastAsiaTheme="minorEastAsia" w:hint="eastAsia"/>
          <w:lang w:eastAsia="zh-CN"/>
        </w:rPr>
        <w:t xml:space="preserve"> </w:t>
      </w:r>
      <w:r w:rsidR="009B25A0">
        <w:rPr>
          <w:rFonts w:eastAsiaTheme="minorEastAsia" w:hint="eastAsia"/>
          <w:lang w:eastAsia="zh-CN"/>
        </w:rPr>
        <w:t>Both licensed frequency</w:t>
      </w:r>
      <w:r w:rsidR="00D52141">
        <w:rPr>
          <w:rFonts w:eastAsiaTheme="minorEastAsia" w:hint="eastAsia"/>
          <w:lang w:eastAsia="zh-CN"/>
        </w:rPr>
        <w:t>/frequencies</w:t>
      </w:r>
      <w:r w:rsidR="009B25A0">
        <w:rPr>
          <w:rFonts w:eastAsiaTheme="minorEastAsia" w:hint="eastAsia"/>
          <w:lang w:eastAsia="zh-CN"/>
        </w:rPr>
        <w:t xml:space="preserve"> and SL-U</w:t>
      </w:r>
      <w:r w:rsidR="00D52141">
        <w:rPr>
          <w:rFonts w:eastAsiaTheme="minorEastAsia" w:hint="eastAsia"/>
          <w:lang w:eastAsia="zh-CN"/>
        </w:rPr>
        <w:t xml:space="preserve"> frequency/frequencies, m</w:t>
      </w:r>
      <w:r w:rsidR="009B25A0">
        <w:rPr>
          <w:rFonts w:eastAsiaTheme="minorEastAsia" w:hint="eastAsia"/>
          <w:lang w:eastAsia="zh-CN"/>
        </w:rPr>
        <w:t>ultiple BWPs on the unlicensed frequency</w:t>
      </w:r>
      <w:r w:rsidR="00D52141">
        <w:rPr>
          <w:rFonts w:eastAsiaTheme="minorEastAsia" w:hint="eastAsia"/>
          <w:lang w:eastAsia="zh-CN"/>
        </w:rPr>
        <w:t>/frequencies</w:t>
      </w:r>
      <w:r w:rsidR="009B25A0">
        <w:rPr>
          <w:rFonts w:eastAsiaTheme="minorEastAsia" w:hint="eastAsia"/>
          <w:lang w:eastAsia="zh-CN"/>
        </w:rPr>
        <w:t xml:space="preserve"> and only one BWP on </w:t>
      </w:r>
      <w:r w:rsidR="00D52141">
        <w:rPr>
          <w:rFonts w:eastAsiaTheme="minorEastAsia" w:hint="eastAsia"/>
          <w:lang w:eastAsia="zh-CN"/>
        </w:rPr>
        <w:t>one</w:t>
      </w:r>
      <w:r w:rsidR="009B25A0">
        <w:rPr>
          <w:rFonts w:eastAsiaTheme="minorEastAsia" w:hint="eastAsia"/>
          <w:lang w:eastAsia="zh-CN"/>
        </w:rPr>
        <w:t xml:space="preserve"> SL-U </w:t>
      </w:r>
      <w:r w:rsidR="00D52141">
        <w:rPr>
          <w:rFonts w:eastAsiaTheme="minorEastAsia" w:hint="eastAsia"/>
          <w:lang w:eastAsia="zh-CN"/>
        </w:rPr>
        <w:t xml:space="preserve">frequency </w:t>
      </w:r>
      <w:r w:rsidR="009B25A0">
        <w:rPr>
          <w:rFonts w:eastAsiaTheme="minorEastAsia" w:hint="eastAsia"/>
          <w:lang w:eastAsia="zh-CN"/>
        </w:rPr>
        <w:t>can be (pre-</w:t>
      </w:r>
      <w:proofErr w:type="gramStart"/>
      <w:r w:rsidR="00F4778A">
        <w:rPr>
          <w:rFonts w:eastAsiaTheme="minorEastAsia"/>
          <w:lang w:eastAsia="zh-CN"/>
        </w:rPr>
        <w:t>)</w:t>
      </w:r>
      <w:r w:rsidR="009B25A0">
        <w:rPr>
          <w:rFonts w:eastAsiaTheme="minorEastAsia"/>
          <w:lang w:eastAsia="zh-CN"/>
        </w:rPr>
        <w:t>configured</w:t>
      </w:r>
      <w:proofErr w:type="gramEnd"/>
      <w:r w:rsidR="009B25A0">
        <w:rPr>
          <w:rFonts w:eastAsiaTheme="minorEastAsia" w:hint="eastAsia"/>
          <w:lang w:eastAsia="zh-CN"/>
        </w:rPr>
        <w:t>.</w:t>
      </w:r>
    </w:p>
    <w:p w:rsidR="009B25A0" w:rsidRDefault="009B25A0" w:rsidP="009B25A0">
      <w:pPr>
        <w:pStyle w:val="a0"/>
        <w:numPr>
          <w:ilvl w:val="0"/>
          <w:numId w:val="44"/>
        </w:numPr>
        <w:rPr>
          <w:rFonts w:eastAsiaTheme="minorEastAsia"/>
          <w:lang w:eastAsia="zh-CN"/>
        </w:rPr>
      </w:pPr>
      <w:r>
        <w:rPr>
          <w:rFonts w:eastAsiaTheme="minorEastAsia" w:hint="eastAsia"/>
          <w:lang w:eastAsia="zh-CN"/>
        </w:rPr>
        <w:t>Scenario 5:</w:t>
      </w:r>
      <w:r w:rsidRPr="009B25A0">
        <w:rPr>
          <w:rFonts w:eastAsiaTheme="minorEastAsia" w:hint="eastAsia"/>
          <w:lang w:eastAsia="zh-CN"/>
        </w:rPr>
        <w:t xml:space="preserve"> </w:t>
      </w:r>
      <w:r w:rsidR="00D52141">
        <w:rPr>
          <w:rFonts w:eastAsiaTheme="minorEastAsia" w:hint="eastAsia"/>
          <w:lang w:eastAsia="zh-CN"/>
        </w:rPr>
        <w:t>Both licensed frequency/frequencies and SL-U frequency/frequencies</w:t>
      </w:r>
      <w:r>
        <w:rPr>
          <w:rFonts w:eastAsiaTheme="minorEastAsia" w:hint="eastAsia"/>
          <w:lang w:eastAsia="zh-CN"/>
        </w:rPr>
        <w:t xml:space="preserve">, only one BWP on </w:t>
      </w:r>
      <w:r w:rsidR="00D52141">
        <w:rPr>
          <w:rFonts w:eastAsiaTheme="minorEastAsia" w:hint="eastAsia"/>
          <w:lang w:eastAsia="zh-CN"/>
        </w:rPr>
        <w:t>one</w:t>
      </w:r>
      <w:r>
        <w:rPr>
          <w:rFonts w:eastAsiaTheme="minorEastAsia" w:hint="eastAsia"/>
          <w:lang w:eastAsia="zh-CN"/>
        </w:rPr>
        <w:t xml:space="preserve"> unlicensed frequency</w:t>
      </w:r>
      <w:r w:rsidR="00F4778A">
        <w:rPr>
          <w:rFonts w:eastAsiaTheme="minorEastAsia" w:hint="eastAsia"/>
          <w:lang w:eastAsia="zh-CN"/>
        </w:rPr>
        <w:t>/frequencies</w:t>
      </w:r>
      <w:r>
        <w:rPr>
          <w:rFonts w:eastAsiaTheme="minorEastAsia" w:hint="eastAsia"/>
          <w:lang w:eastAsia="zh-CN"/>
        </w:rPr>
        <w:t xml:space="preserve"> and Multiple BWPs on the SL-U </w:t>
      </w:r>
      <w:r w:rsidR="00D52141">
        <w:rPr>
          <w:rFonts w:eastAsiaTheme="minorEastAsia" w:hint="eastAsia"/>
          <w:lang w:eastAsia="zh-CN"/>
        </w:rPr>
        <w:t xml:space="preserve">frequency/frequencies </w:t>
      </w:r>
      <w:r>
        <w:rPr>
          <w:rFonts w:eastAsiaTheme="minorEastAsia" w:hint="eastAsia"/>
          <w:lang w:eastAsia="zh-CN"/>
        </w:rPr>
        <w:t>can be (pre-</w:t>
      </w:r>
      <w:proofErr w:type="gramStart"/>
      <w:r w:rsidR="00F4778A">
        <w:rPr>
          <w:rFonts w:eastAsiaTheme="minorEastAsia"/>
          <w:lang w:eastAsia="zh-CN"/>
        </w:rPr>
        <w:t>)</w:t>
      </w:r>
      <w:r>
        <w:rPr>
          <w:rFonts w:eastAsiaTheme="minorEastAsia"/>
          <w:lang w:eastAsia="zh-CN"/>
        </w:rPr>
        <w:t>configured</w:t>
      </w:r>
      <w:proofErr w:type="gramEnd"/>
      <w:r>
        <w:rPr>
          <w:rFonts w:eastAsiaTheme="minorEastAsia" w:hint="eastAsia"/>
          <w:lang w:eastAsia="zh-CN"/>
        </w:rPr>
        <w:t>.</w:t>
      </w:r>
    </w:p>
    <w:p w:rsidR="009B25A0" w:rsidRDefault="009B25A0" w:rsidP="009B25A0">
      <w:pPr>
        <w:pStyle w:val="a0"/>
        <w:numPr>
          <w:ilvl w:val="0"/>
          <w:numId w:val="44"/>
        </w:numPr>
        <w:rPr>
          <w:rFonts w:eastAsiaTheme="minorEastAsia"/>
          <w:lang w:eastAsia="zh-CN"/>
        </w:rPr>
      </w:pPr>
      <w:r>
        <w:rPr>
          <w:rFonts w:eastAsiaTheme="minorEastAsia" w:hint="eastAsia"/>
          <w:lang w:eastAsia="zh-CN"/>
        </w:rPr>
        <w:t>Scenario 6:</w:t>
      </w:r>
      <w:r w:rsidRPr="009B25A0">
        <w:rPr>
          <w:rFonts w:eastAsiaTheme="minorEastAsia" w:hint="eastAsia"/>
          <w:lang w:eastAsia="zh-CN"/>
        </w:rPr>
        <w:t xml:space="preserve"> </w:t>
      </w:r>
      <w:r w:rsidR="00D52141">
        <w:rPr>
          <w:rFonts w:eastAsiaTheme="minorEastAsia" w:hint="eastAsia"/>
          <w:lang w:eastAsia="zh-CN"/>
        </w:rPr>
        <w:t>Both licensed frequency/frequencies and SL-U frequency/frequencies,</w:t>
      </w:r>
      <w:r w:rsidR="00F4778A">
        <w:rPr>
          <w:rFonts w:eastAsiaTheme="minorEastAsia" w:hint="eastAsia"/>
          <w:lang w:eastAsia="zh-CN"/>
        </w:rPr>
        <w:t xml:space="preserve"> multiple BWPs </w:t>
      </w:r>
      <w:r>
        <w:rPr>
          <w:rFonts w:eastAsiaTheme="minorEastAsia" w:hint="eastAsia"/>
          <w:lang w:eastAsia="zh-CN"/>
        </w:rPr>
        <w:t>on the unlicensed frequency</w:t>
      </w:r>
      <w:r w:rsidR="00D52141">
        <w:rPr>
          <w:rFonts w:eastAsiaTheme="minorEastAsia" w:hint="eastAsia"/>
          <w:lang w:eastAsia="zh-CN"/>
        </w:rPr>
        <w:t>/frequencies</w:t>
      </w:r>
      <w:r>
        <w:rPr>
          <w:rFonts w:eastAsiaTheme="minorEastAsia" w:hint="eastAsia"/>
          <w:lang w:eastAsia="zh-CN"/>
        </w:rPr>
        <w:t xml:space="preserve"> and multiple BWPs on the SL-U </w:t>
      </w:r>
      <w:r w:rsidR="00D52141">
        <w:rPr>
          <w:rFonts w:eastAsiaTheme="minorEastAsia" w:hint="eastAsia"/>
          <w:lang w:eastAsia="zh-CN"/>
        </w:rPr>
        <w:t xml:space="preserve">frequency/frequencies </w:t>
      </w:r>
      <w:r>
        <w:rPr>
          <w:rFonts w:eastAsiaTheme="minorEastAsia" w:hint="eastAsia"/>
          <w:lang w:eastAsia="zh-CN"/>
        </w:rPr>
        <w:t>can be (pre-</w:t>
      </w:r>
      <w:proofErr w:type="gramStart"/>
      <w:r w:rsidR="00F4778A">
        <w:rPr>
          <w:rFonts w:eastAsiaTheme="minorEastAsia"/>
          <w:lang w:eastAsia="zh-CN"/>
        </w:rPr>
        <w:t>)</w:t>
      </w:r>
      <w:r>
        <w:rPr>
          <w:rFonts w:eastAsiaTheme="minorEastAsia"/>
          <w:lang w:eastAsia="zh-CN"/>
        </w:rPr>
        <w:t>configured</w:t>
      </w:r>
      <w:proofErr w:type="gramEnd"/>
      <w:r>
        <w:rPr>
          <w:rFonts w:eastAsiaTheme="minorEastAsia" w:hint="eastAsia"/>
          <w:lang w:eastAsia="zh-CN"/>
        </w:rPr>
        <w:t>.</w:t>
      </w:r>
    </w:p>
    <w:p w:rsidR="00F601A5" w:rsidRPr="003745DE" w:rsidRDefault="00F601A5" w:rsidP="00E875BD">
      <w:pPr>
        <w:pStyle w:val="a0"/>
        <w:rPr>
          <w:rFonts w:eastAsiaTheme="minorEastAsia"/>
          <w:lang w:eastAsia="zh-CN"/>
        </w:rPr>
      </w:pPr>
      <w:r w:rsidRPr="003745DE">
        <w:rPr>
          <w:lang w:eastAsia="en-GB"/>
        </w:rPr>
        <w:t>Considering SL-CA is pending according to the RAN agreement</w:t>
      </w:r>
      <w:r>
        <w:rPr>
          <w:rFonts w:eastAsiaTheme="minorEastAsia" w:hint="eastAsia"/>
          <w:lang w:eastAsia="zh-CN"/>
        </w:rPr>
        <w:t xml:space="preserve">, hence, it is proposed to prioritize scenario 1 and whether the other scenarios should also be taken into account depends on </w:t>
      </w:r>
      <w:r>
        <w:rPr>
          <w:rFonts w:eastAsiaTheme="minorEastAsia"/>
          <w:lang w:eastAsia="zh-CN"/>
        </w:rPr>
        <w:t>whether</w:t>
      </w:r>
      <w:r>
        <w:rPr>
          <w:rFonts w:eastAsiaTheme="minorEastAsia" w:hint="eastAsia"/>
          <w:lang w:eastAsia="zh-CN"/>
        </w:rPr>
        <w:t xml:space="preserve"> SL CA can be specified in R18.</w:t>
      </w:r>
    </w:p>
    <w:p w:rsidR="00D52141" w:rsidRPr="00F4778A" w:rsidRDefault="00E875BD" w:rsidP="00F4778A">
      <w:pPr>
        <w:pStyle w:val="a0"/>
        <w:rPr>
          <w:rFonts w:eastAsiaTheme="minorEastAsia"/>
          <w:b/>
          <w:lang w:eastAsia="zh-CN"/>
        </w:rPr>
      </w:pPr>
      <w:r w:rsidRPr="005F5D95">
        <w:rPr>
          <w:rFonts w:eastAsiaTheme="minorEastAsia" w:hint="eastAsia"/>
          <w:b/>
          <w:lang w:eastAsia="zh-CN"/>
        </w:rPr>
        <w:t xml:space="preserve">Proposal </w:t>
      </w:r>
      <w:r w:rsidR="001558EA">
        <w:rPr>
          <w:rFonts w:eastAsiaTheme="minorEastAsia" w:hint="eastAsia"/>
          <w:b/>
          <w:lang w:eastAsia="zh-CN"/>
        </w:rPr>
        <w:t>1</w:t>
      </w:r>
      <w:r w:rsidRPr="005F5D95">
        <w:rPr>
          <w:rFonts w:eastAsiaTheme="minorEastAsia" w:hint="eastAsia"/>
          <w:b/>
          <w:lang w:eastAsia="zh-CN"/>
        </w:rPr>
        <w:t xml:space="preserve">: </w:t>
      </w:r>
      <w:r w:rsidR="0001487F">
        <w:rPr>
          <w:rFonts w:eastAsiaTheme="minorEastAsia" w:hint="eastAsia"/>
          <w:b/>
          <w:lang w:eastAsia="zh-CN"/>
        </w:rPr>
        <w:t>Prioritize the study on the scenario that s</w:t>
      </w:r>
      <w:r w:rsidR="0001487F" w:rsidRPr="00EA1B97">
        <w:rPr>
          <w:rFonts w:eastAsiaTheme="minorEastAsia" w:hint="eastAsia"/>
          <w:b/>
          <w:lang w:eastAsia="zh-CN"/>
        </w:rPr>
        <w:t>tandalone SL-U and only one BWP on the SL-U frequency can be (pre-</w:t>
      </w:r>
      <w:r w:rsidR="0001487F" w:rsidRPr="00EA1B97">
        <w:rPr>
          <w:rFonts w:eastAsiaTheme="minorEastAsia"/>
          <w:b/>
          <w:lang w:eastAsia="zh-CN"/>
        </w:rPr>
        <w:t>) configured</w:t>
      </w:r>
      <w:r w:rsidR="0001487F" w:rsidRPr="00EA1B97">
        <w:rPr>
          <w:rFonts w:eastAsiaTheme="minorEastAsia" w:hint="eastAsia"/>
          <w:b/>
          <w:lang w:eastAsia="zh-CN"/>
        </w:rPr>
        <w:t>.</w:t>
      </w:r>
    </w:p>
    <w:p w:rsidR="00D11AF1" w:rsidRDefault="004519A5" w:rsidP="004519A5">
      <w:pPr>
        <w:pStyle w:val="20"/>
        <w:ind w:left="568" w:hangingChars="283" w:hanging="568"/>
        <w:rPr>
          <w:rFonts w:eastAsiaTheme="minorEastAsia"/>
          <w:szCs w:val="24"/>
        </w:rPr>
      </w:pPr>
      <w:r>
        <w:rPr>
          <w:rFonts w:eastAsiaTheme="minorEastAsia" w:hint="eastAsia"/>
          <w:szCs w:val="24"/>
        </w:rPr>
        <w:t>LBT impact</w:t>
      </w:r>
      <w:r w:rsidR="001F472F">
        <w:rPr>
          <w:rFonts w:eastAsiaTheme="minorEastAsia" w:hint="eastAsia"/>
          <w:szCs w:val="24"/>
        </w:rPr>
        <w:t>s</w:t>
      </w:r>
    </w:p>
    <w:p w:rsidR="004519A5" w:rsidRPr="00E60885" w:rsidRDefault="004519A5" w:rsidP="004519A5">
      <w:pPr>
        <w:pStyle w:val="a0"/>
        <w:spacing w:beforeLines="100" w:before="240"/>
        <w:rPr>
          <w:rFonts w:eastAsiaTheme="minorEastAsia"/>
          <w:b/>
          <w:u w:val="single"/>
          <w:lang w:eastAsia="zh-CN"/>
        </w:rPr>
      </w:pPr>
      <w:r w:rsidRPr="00497DD3">
        <w:rPr>
          <w:rFonts w:eastAsiaTheme="minorEastAsia" w:hint="eastAsia"/>
          <w:b/>
          <w:u w:val="single"/>
          <w:lang w:eastAsia="zh-CN"/>
        </w:rPr>
        <w:t>SL-</w:t>
      </w:r>
      <w:r w:rsidRPr="00F4778A">
        <w:rPr>
          <w:rFonts w:eastAsiaTheme="minorEastAsia" w:hint="eastAsia"/>
          <w:b/>
          <w:u w:val="single"/>
          <w:lang w:eastAsia="zh-CN"/>
        </w:rPr>
        <w:t xml:space="preserve">U </w:t>
      </w:r>
      <w:r w:rsidR="00807F6B" w:rsidRPr="00F4778A">
        <w:rPr>
          <w:rFonts w:eastAsiaTheme="minorEastAsia" w:hint="eastAsia"/>
          <w:b/>
          <w:u w:val="single"/>
          <w:lang w:eastAsia="zh-CN"/>
        </w:rPr>
        <w:t xml:space="preserve">consistent </w:t>
      </w:r>
      <w:r w:rsidRPr="00F4778A">
        <w:rPr>
          <w:rFonts w:eastAsiaTheme="minorEastAsia" w:hint="eastAsia"/>
          <w:b/>
          <w:u w:val="single"/>
          <w:lang w:eastAsia="zh-CN"/>
        </w:rPr>
        <w:t xml:space="preserve">LBT failure </w:t>
      </w:r>
    </w:p>
    <w:p w:rsidR="00A404C7" w:rsidRDefault="004519A5" w:rsidP="00FF6EBF">
      <w:pPr>
        <w:spacing w:beforeLines="50" w:before="120"/>
        <w:jc w:val="both"/>
        <w:rPr>
          <w:rFonts w:eastAsiaTheme="minorEastAsia"/>
          <w:lang w:eastAsia="zh-CN"/>
        </w:rPr>
      </w:pPr>
      <w:r>
        <w:rPr>
          <w:rFonts w:eastAsiaTheme="minorEastAsia" w:hint="eastAsia"/>
          <w:lang w:eastAsia="zh-CN"/>
        </w:rPr>
        <w:t>In NR-U</w:t>
      </w:r>
      <w:r w:rsidR="009029A7">
        <w:rPr>
          <w:rFonts w:eastAsiaTheme="minorEastAsia" w:hint="eastAsia"/>
          <w:lang w:eastAsia="zh-CN"/>
        </w:rPr>
        <w:t xml:space="preserve">, </w:t>
      </w:r>
      <w:r>
        <w:rPr>
          <w:rFonts w:eastAsiaTheme="minorEastAsia" w:hint="eastAsia"/>
          <w:lang w:eastAsia="zh-CN"/>
        </w:rPr>
        <w:t xml:space="preserve">UE will detect the LBT failure per active UL BWP by physical layer and indicate it to MAC </w:t>
      </w:r>
      <w:r w:rsidRPr="00CE2EB6">
        <w:rPr>
          <w:rFonts w:hint="eastAsia"/>
        </w:rPr>
        <w:t>layer</w:t>
      </w:r>
      <w:r w:rsidRPr="00CE2EB6">
        <w:rPr>
          <w:rFonts w:eastAsiaTheme="minorEastAsia" w:hint="eastAsia"/>
          <w:lang w:eastAsia="zh-CN"/>
        </w:rPr>
        <w:t xml:space="preserve">. </w:t>
      </w:r>
      <w:r w:rsidR="0082741F">
        <w:rPr>
          <w:rFonts w:eastAsiaTheme="minorEastAsia" w:hint="eastAsia"/>
          <w:lang w:eastAsia="zh-CN"/>
        </w:rPr>
        <w:t>If</w:t>
      </w:r>
      <w:r w:rsidR="00497DD3">
        <w:rPr>
          <w:rFonts w:eastAsiaTheme="minorEastAsia" w:hint="eastAsia"/>
          <w:lang w:eastAsia="zh-CN"/>
        </w:rPr>
        <w:t xml:space="preserve"> the LBT failure </w:t>
      </w:r>
      <w:r w:rsidR="00436B17">
        <w:rPr>
          <w:rFonts w:eastAsiaTheme="minorEastAsia" w:hint="eastAsia"/>
          <w:lang w:eastAsia="zh-CN"/>
        </w:rPr>
        <w:t xml:space="preserve">in an active UL BWP </w:t>
      </w:r>
      <w:r w:rsidR="00497DD3">
        <w:rPr>
          <w:rFonts w:eastAsiaTheme="minorEastAsia" w:hint="eastAsia"/>
          <w:lang w:eastAsia="zh-CN"/>
        </w:rPr>
        <w:t xml:space="preserve">achieves </w:t>
      </w:r>
      <w:r w:rsidR="00497DD3">
        <w:rPr>
          <w:rFonts w:eastAsiaTheme="minorEastAsia"/>
          <w:lang w:eastAsia="zh-CN"/>
        </w:rPr>
        <w:t>the</w:t>
      </w:r>
      <w:r w:rsidR="00497DD3">
        <w:rPr>
          <w:rFonts w:eastAsiaTheme="minorEastAsia" w:hint="eastAsia"/>
          <w:lang w:eastAsia="zh-CN"/>
        </w:rPr>
        <w:t xml:space="preserve"> maximum counter in a </w:t>
      </w:r>
      <w:r w:rsidR="00497DD3" w:rsidRPr="00497DD3">
        <w:rPr>
          <w:rFonts w:eastAsiaTheme="minorEastAsia"/>
          <w:lang w:eastAsia="zh-CN"/>
        </w:rPr>
        <w:t>consistent</w:t>
      </w:r>
      <w:r w:rsidR="00497DD3">
        <w:rPr>
          <w:rFonts w:eastAsiaTheme="minorEastAsia" w:hint="eastAsia"/>
          <w:lang w:eastAsia="zh-CN"/>
        </w:rPr>
        <w:t xml:space="preserve"> time</w:t>
      </w:r>
      <w:r w:rsidR="0082741F">
        <w:rPr>
          <w:rFonts w:eastAsiaTheme="minorEastAsia" w:hint="eastAsia"/>
          <w:lang w:eastAsia="zh-CN"/>
        </w:rPr>
        <w:t xml:space="preserve"> </w:t>
      </w:r>
      <w:r w:rsidR="00436B17">
        <w:rPr>
          <w:rFonts w:eastAsiaTheme="minorEastAsia" w:hint="eastAsia"/>
          <w:lang w:eastAsia="zh-CN"/>
        </w:rPr>
        <w:t>for</w:t>
      </w:r>
      <w:r w:rsidR="0082741F">
        <w:rPr>
          <w:rFonts w:eastAsiaTheme="minorEastAsia" w:hint="eastAsia"/>
          <w:lang w:eastAsia="zh-CN"/>
        </w:rPr>
        <w:t xml:space="preserve"> </w:t>
      </w:r>
      <w:proofErr w:type="spellStart"/>
      <w:r w:rsidR="0082741F">
        <w:rPr>
          <w:rFonts w:eastAsiaTheme="minorEastAsia" w:hint="eastAsia"/>
          <w:lang w:eastAsia="zh-CN"/>
        </w:rPr>
        <w:t>Spcell</w:t>
      </w:r>
      <w:proofErr w:type="spellEnd"/>
      <w:r w:rsidR="0082741F">
        <w:rPr>
          <w:rFonts w:eastAsiaTheme="minorEastAsia" w:hint="eastAsia"/>
          <w:lang w:eastAsia="zh-CN"/>
        </w:rPr>
        <w:t xml:space="preserve"> or </w:t>
      </w:r>
      <w:proofErr w:type="spellStart"/>
      <w:r w:rsidR="0082741F">
        <w:rPr>
          <w:rFonts w:eastAsiaTheme="minorEastAsia" w:hint="eastAsia"/>
          <w:lang w:eastAsia="zh-CN"/>
        </w:rPr>
        <w:t>SCell</w:t>
      </w:r>
      <w:proofErr w:type="spellEnd"/>
      <w:r w:rsidR="00497DD3">
        <w:rPr>
          <w:rFonts w:eastAsiaTheme="minorEastAsia" w:hint="eastAsia"/>
          <w:lang w:eastAsia="zh-CN"/>
        </w:rPr>
        <w:t xml:space="preserve">, </w:t>
      </w:r>
      <w:r w:rsidR="0082741F">
        <w:rPr>
          <w:rFonts w:eastAsiaTheme="minorEastAsia" w:hint="eastAsia"/>
          <w:lang w:eastAsia="zh-CN"/>
        </w:rPr>
        <w:t>c</w:t>
      </w:r>
      <w:r w:rsidR="0082741F" w:rsidRPr="000B2AEF">
        <w:rPr>
          <w:lang w:eastAsia="ko-KR"/>
        </w:rPr>
        <w:t xml:space="preserve">onsistent LBT failure </w:t>
      </w:r>
      <w:r w:rsidR="0082741F">
        <w:rPr>
          <w:rFonts w:eastAsiaTheme="minorEastAsia" w:hint="eastAsia"/>
          <w:lang w:eastAsia="zh-CN"/>
        </w:rPr>
        <w:t xml:space="preserve">will be </w:t>
      </w:r>
      <w:proofErr w:type="gramStart"/>
      <w:r w:rsidR="0082741F" w:rsidRPr="000B2AEF">
        <w:rPr>
          <w:lang w:eastAsia="ko-KR"/>
        </w:rPr>
        <w:t>triggered</w:t>
      </w:r>
      <w:r w:rsidR="005E258E">
        <w:rPr>
          <w:rFonts w:eastAsiaTheme="minorEastAsia" w:hint="eastAsia"/>
          <w:lang w:eastAsia="zh-CN"/>
        </w:rPr>
        <w:t>,</w:t>
      </w:r>
      <w:proofErr w:type="gramEnd"/>
      <w:r w:rsidR="005E258E">
        <w:rPr>
          <w:rFonts w:eastAsiaTheme="minorEastAsia" w:hint="eastAsia"/>
          <w:lang w:eastAsia="zh-CN"/>
        </w:rPr>
        <w:t xml:space="preserve"> </w:t>
      </w:r>
      <w:r>
        <w:rPr>
          <w:rFonts w:eastAsiaTheme="minorEastAsia" w:hint="eastAsia"/>
          <w:lang w:eastAsia="zh-CN"/>
        </w:rPr>
        <w:t xml:space="preserve">UE will report </w:t>
      </w:r>
      <w:r w:rsidRPr="00497DD3">
        <w:t>the LBT failure MAC CE</w:t>
      </w:r>
      <w:r>
        <w:rPr>
          <w:rFonts w:eastAsiaTheme="minorEastAsia" w:hint="eastAsia"/>
          <w:lang w:eastAsia="zh-CN"/>
        </w:rPr>
        <w:t xml:space="preserve"> to network. Besides, if </w:t>
      </w:r>
      <w:r w:rsidRPr="000B2AEF">
        <w:rPr>
          <w:lang w:eastAsia="ko-KR"/>
        </w:rPr>
        <w:t xml:space="preserve">consistent LBT failure has been triggered in all UL BWPs configured with PRACH occasions on </w:t>
      </w:r>
      <w:r>
        <w:rPr>
          <w:rFonts w:eastAsiaTheme="minorEastAsia" w:hint="eastAsia"/>
          <w:lang w:eastAsia="zh-CN"/>
        </w:rPr>
        <w:t xml:space="preserve">a </w:t>
      </w:r>
      <w:proofErr w:type="spellStart"/>
      <w:r>
        <w:rPr>
          <w:rFonts w:eastAsiaTheme="minorEastAsia" w:hint="eastAsia"/>
          <w:lang w:eastAsia="zh-CN"/>
        </w:rPr>
        <w:t>Sp</w:t>
      </w:r>
      <w:r>
        <w:rPr>
          <w:lang w:eastAsia="ko-KR"/>
        </w:rPr>
        <w:t>Cell</w:t>
      </w:r>
      <w:proofErr w:type="spellEnd"/>
      <w:r>
        <w:rPr>
          <w:rFonts w:eastAsiaTheme="minorEastAsia" w:hint="eastAsia"/>
          <w:lang w:eastAsia="zh-CN"/>
        </w:rPr>
        <w:t xml:space="preserve">, UE will </w:t>
      </w:r>
      <w:r w:rsidRPr="000B2AEF">
        <w:t>indicate consistent LBT failure to upper layers</w:t>
      </w:r>
      <w:r>
        <w:rPr>
          <w:rFonts w:eastAsiaTheme="minorEastAsia" w:hint="eastAsia"/>
          <w:lang w:eastAsia="zh-CN"/>
        </w:rPr>
        <w:t xml:space="preserve">. </w:t>
      </w:r>
    </w:p>
    <w:p w:rsidR="00497DD3" w:rsidRDefault="004519A5" w:rsidP="00FF6EBF">
      <w:pPr>
        <w:spacing w:beforeLines="50" w:before="120"/>
        <w:jc w:val="both"/>
        <w:rPr>
          <w:rFonts w:eastAsiaTheme="minorEastAsia"/>
          <w:lang w:eastAsia="zh-CN"/>
        </w:rPr>
      </w:pPr>
      <w:r>
        <w:rPr>
          <w:rFonts w:eastAsiaTheme="minorEastAsia" w:hint="eastAsia"/>
          <w:lang w:eastAsia="zh-CN"/>
        </w:rPr>
        <w:t xml:space="preserve">For SL-U, </w:t>
      </w:r>
      <w:r w:rsidR="0082741F">
        <w:rPr>
          <w:rFonts w:eastAsiaTheme="minorEastAsia" w:hint="eastAsia"/>
          <w:lang w:eastAsia="zh-CN"/>
        </w:rPr>
        <w:t xml:space="preserve">above NR-U LBT failure </w:t>
      </w:r>
      <w:r w:rsidR="00A34DDF">
        <w:rPr>
          <w:rFonts w:eastAsiaTheme="minorEastAsia"/>
          <w:lang w:eastAsia="zh-CN"/>
        </w:rPr>
        <w:t>mechanism</w:t>
      </w:r>
      <w:r w:rsidR="0082741F">
        <w:rPr>
          <w:rFonts w:eastAsiaTheme="minorEastAsia" w:hint="eastAsia"/>
          <w:lang w:eastAsia="zh-CN"/>
        </w:rPr>
        <w:t xml:space="preserve"> could be </w:t>
      </w:r>
      <w:r w:rsidR="006A72F2">
        <w:rPr>
          <w:rFonts w:eastAsiaTheme="minorEastAsia" w:hint="eastAsia"/>
          <w:lang w:eastAsia="zh-CN"/>
        </w:rPr>
        <w:t xml:space="preserve">considered as baseline </w:t>
      </w:r>
      <w:r w:rsidR="0082741F">
        <w:rPr>
          <w:rFonts w:eastAsiaTheme="minorEastAsia" w:hint="eastAsia"/>
          <w:lang w:eastAsia="zh-CN"/>
        </w:rPr>
        <w:t xml:space="preserve">in SL-U. </w:t>
      </w:r>
      <w:r w:rsidR="006A72F2">
        <w:rPr>
          <w:rFonts w:eastAsiaTheme="minorEastAsia" w:hint="eastAsia"/>
          <w:lang w:eastAsia="zh-CN"/>
        </w:rPr>
        <w:t>Furthermore, when UE is in mode 1</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will allocate the SL grant to TX</w:t>
      </w:r>
      <w:r w:rsidR="009029A7">
        <w:rPr>
          <w:rFonts w:eastAsiaTheme="minorEastAsia" w:hint="eastAsia"/>
          <w:lang w:eastAsia="zh-CN"/>
        </w:rPr>
        <w:t xml:space="preserve"> </w:t>
      </w:r>
      <w:r>
        <w:rPr>
          <w:rFonts w:eastAsiaTheme="minorEastAsia" w:hint="eastAsia"/>
          <w:lang w:eastAsia="zh-CN"/>
        </w:rPr>
        <w:t xml:space="preserve">UE, so the LBT failure </w:t>
      </w:r>
      <w:r w:rsidRPr="006A72F2">
        <w:rPr>
          <w:rFonts w:eastAsiaTheme="minorEastAsia" w:hint="eastAsia"/>
          <w:lang w:eastAsia="zh-CN"/>
        </w:rPr>
        <w:t>MAC CE fo</w:t>
      </w:r>
      <w:r w:rsidR="00497DD3" w:rsidRPr="006A72F2">
        <w:rPr>
          <w:rFonts w:eastAsiaTheme="minorEastAsia" w:hint="eastAsia"/>
          <w:lang w:eastAsia="zh-CN"/>
        </w:rPr>
        <w:t xml:space="preserve">r SL-U </w:t>
      </w:r>
      <w:r w:rsidR="006A72F2" w:rsidRPr="002E09C8">
        <w:rPr>
          <w:rFonts w:eastAsiaTheme="minorEastAsia" w:hint="eastAsia"/>
          <w:lang w:eastAsia="zh-CN"/>
        </w:rPr>
        <w:t>shoul</w:t>
      </w:r>
      <w:r w:rsidR="006A72F2" w:rsidRPr="00165B5D">
        <w:rPr>
          <w:rFonts w:eastAsiaTheme="minorEastAsia" w:hint="eastAsia"/>
          <w:lang w:eastAsia="zh-CN"/>
        </w:rPr>
        <w:t>d</w:t>
      </w:r>
      <w:r w:rsidR="00497DD3" w:rsidRPr="00165B5D">
        <w:rPr>
          <w:rFonts w:eastAsiaTheme="minorEastAsia" w:hint="eastAsia"/>
          <w:lang w:eastAsia="zh-CN"/>
        </w:rPr>
        <w:t xml:space="preserve"> be reported to UE</w:t>
      </w:r>
      <w:r w:rsidR="00497DD3" w:rsidRPr="00165B5D">
        <w:rPr>
          <w:rFonts w:eastAsiaTheme="minorEastAsia"/>
          <w:lang w:eastAsia="zh-CN"/>
        </w:rPr>
        <w:t>’</w:t>
      </w:r>
      <w:r w:rsidR="00497DD3" w:rsidRPr="00165B5D">
        <w:rPr>
          <w:rFonts w:eastAsiaTheme="minorEastAsia" w:hint="eastAsia"/>
          <w:lang w:eastAsia="zh-CN"/>
        </w:rPr>
        <w:t>s serving</w:t>
      </w:r>
      <w:r w:rsidRPr="001558EA">
        <w:rPr>
          <w:rFonts w:eastAsiaTheme="minorEastAsia" w:hint="eastAsia"/>
          <w:lang w:eastAsia="zh-CN"/>
        </w:rPr>
        <w:t xml:space="preserve"> </w:t>
      </w:r>
      <w:proofErr w:type="spellStart"/>
      <w:r w:rsidRPr="001558EA">
        <w:rPr>
          <w:rFonts w:eastAsiaTheme="minorEastAsia" w:hint="eastAsia"/>
          <w:lang w:eastAsia="zh-CN"/>
        </w:rPr>
        <w:t>gNB</w:t>
      </w:r>
      <w:proofErr w:type="spellEnd"/>
      <w:r w:rsidR="006A72F2" w:rsidRPr="001558EA">
        <w:rPr>
          <w:rFonts w:eastAsiaTheme="minorEastAsia" w:hint="eastAsia"/>
          <w:lang w:eastAsia="zh-CN"/>
        </w:rPr>
        <w:t xml:space="preserve">. </w:t>
      </w:r>
      <w:r w:rsidR="006A72F2" w:rsidRPr="006A72F2">
        <w:rPr>
          <w:rFonts w:eastAsiaTheme="minorEastAsia" w:hint="eastAsia"/>
          <w:lang w:eastAsia="zh-CN"/>
        </w:rPr>
        <w:t>I</w:t>
      </w:r>
      <w:r w:rsidRPr="006A72F2">
        <w:rPr>
          <w:rFonts w:eastAsiaTheme="minorEastAsia" w:hint="eastAsia"/>
          <w:lang w:eastAsia="zh-CN"/>
        </w:rPr>
        <w:t xml:space="preserve">f </w:t>
      </w:r>
      <w:r w:rsidRPr="000B2AEF">
        <w:rPr>
          <w:lang w:eastAsia="ko-KR"/>
        </w:rPr>
        <w:t>consistent LBT failure</w:t>
      </w:r>
      <w:r>
        <w:rPr>
          <w:rFonts w:eastAsiaTheme="minorEastAsia" w:hint="eastAsia"/>
          <w:lang w:eastAsia="zh-CN"/>
        </w:rPr>
        <w:t xml:space="preserve"> is </w:t>
      </w:r>
      <w:r>
        <w:rPr>
          <w:rFonts w:eastAsiaTheme="minorEastAsia"/>
          <w:lang w:eastAsia="zh-CN"/>
        </w:rPr>
        <w:t>triggered</w:t>
      </w:r>
      <w:r>
        <w:rPr>
          <w:rFonts w:eastAsiaTheme="minorEastAsia" w:hint="eastAsia"/>
          <w:lang w:eastAsia="zh-CN"/>
        </w:rPr>
        <w:t xml:space="preserve"> </w:t>
      </w:r>
      <w:r w:rsidRPr="000B2AEF">
        <w:rPr>
          <w:lang w:eastAsia="ko-KR"/>
        </w:rPr>
        <w:t>in all BWPs</w:t>
      </w:r>
      <w:r>
        <w:rPr>
          <w:rFonts w:eastAsiaTheme="minorEastAsia" w:hint="eastAsia"/>
          <w:lang w:eastAsia="zh-CN"/>
        </w:rPr>
        <w:t xml:space="preserve"> of SL-U carrier</w:t>
      </w:r>
      <w:r w:rsidR="00FF6EBF">
        <w:rPr>
          <w:rFonts w:eastAsiaTheme="minorEastAsia" w:hint="eastAsia"/>
          <w:lang w:eastAsia="zh-CN"/>
        </w:rPr>
        <w:t xml:space="preserve"> (</w:t>
      </w:r>
      <w:r w:rsidR="00A34DDF">
        <w:rPr>
          <w:rFonts w:eastAsiaTheme="minorEastAsia" w:hint="eastAsia"/>
          <w:lang w:eastAsia="zh-CN"/>
        </w:rPr>
        <w:t>assuming multiple BWPs is supported</w:t>
      </w:r>
      <w:r w:rsidR="00FF6EBF">
        <w:rPr>
          <w:rFonts w:eastAsiaTheme="minorEastAsia" w:hint="eastAsia"/>
          <w:lang w:eastAsia="zh-CN"/>
        </w:rPr>
        <w:t>)</w:t>
      </w:r>
      <w:r>
        <w:rPr>
          <w:rFonts w:eastAsiaTheme="minorEastAsia" w:hint="eastAsia"/>
          <w:lang w:eastAsia="zh-CN"/>
        </w:rPr>
        <w:t xml:space="preserve">, the UE </w:t>
      </w:r>
      <w:r>
        <w:rPr>
          <w:rFonts w:eastAsiaTheme="minorEastAsia"/>
          <w:lang w:eastAsia="zh-CN"/>
        </w:rPr>
        <w:t>could</w:t>
      </w:r>
      <w:r>
        <w:rPr>
          <w:rFonts w:eastAsiaTheme="minorEastAsia" w:hint="eastAsia"/>
          <w:lang w:eastAsia="zh-CN"/>
        </w:rPr>
        <w:t xml:space="preserve"> report the SL-RLF to network with type of </w:t>
      </w:r>
      <w:r w:rsidR="00497DD3" w:rsidRPr="000B2AEF">
        <w:rPr>
          <w:lang w:eastAsia="ko-KR"/>
        </w:rPr>
        <w:t>consistent</w:t>
      </w:r>
      <w:r w:rsidR="00497DD3">
        <w:rPr>
          <w:rFonts w:eastAsiaTheme="minorEastAsia" w:hint="eastAsia"/>
          <w:lang w:eastAsia="zh-CN"/>
        </w:rPr>
        <w:t xml:space="preserve"> </w:t>
      </w:r>
      <w:r>
        <w:rPr>
          <w:rFonts w:eastAsiaTheme="minorEastAsia" w:hint="eastAsia"/>
          <w:lang w:eastAsia="zh-CN"/>
        </w:rPr>
        <w:t>LBT failure.</w:t>
      </w:r>
    </w:p>
    <w:p w:rsidR="006D5B2D" w:rsidRDefault="006D5B2D" w:rsidP="006D5B2D">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w:t>
      </w:r>
      <w:r w:rsidR="00044595">
        <w:rPr>
          <w:rFonts w:eastAsiaTheme="minorEastAsia" w:hint="eastAsia"/>
          <w:b/>
          <w:lang w:eastAsia="zh-CN"/>
        </w:rPr>
        <w:t>2</w:t>
      </w:r>
      <w:r w:rsidRPr="00A866F9">
        <w:rPr>
          <w:rFonts w:eastAsiaTheme="minorEastAsia" w:hint="eastAsia"/>
          <w:b/>
          <w:lang w:eastAsia="zh-CN"/>
        </w:rPr>
        <w:t>:</w:t>
      </w:r>
      <w:r>
        <w:rPr>
          <w:rFonts w:eastAsiaTheme="minorEastAsia" w:hint="eastAsia"/>
          <w:b/>
          <w:lang w:eastAsia="zh-CN"/>
        </w:rPr>
        <w:t xml:space="preserve"> For SL-U, consistent LBT failure is detected based on SL BWP.</w:t>
      </w:r>
    </w:p>
    <w:p w:rsidR="006D5B2D" w:rsidRDefault="006D5B2D" w:rsidP="00497DD3">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w:t>
      </w:r>
      <w:r w:rsidR="00044595">
        <w:rPr>
          <w:rFonts w:eastAsiaTheme="minorEastAsia" w:hint="eastAsia"/>
          <w:b/>
          <w:lang w:eastAsia="zh-CN"/>
        </w:rPr>
        <w:t>3</w:t>
      </w:r>
      <w:r w:rsidRPr="00A866F9">
        <w:rPr>
          <w:rFonts w:eastAsiaTheme="minorEastAsia" w:hint="eastAsia"/>
          <w:b/>
          <w:lang w:eastAsia="zh-CN"/>
        </w:rPr>
        <w:t>:</w:t>
      </w:r>
      <w:r>
        <w:rPr>
          <w:rFonts w:eastAsiaTheme="minorEastAsia" w:hint="eastAsia"/>
          <w:b/>
          <w:lang w:eastAsia="zh-CN"/>
        </w:rPr>
        <w:t xml:space="preserve"> The legacy NR-U consistent LBT failure </w:t>
      </w:r>
      <w:r>
        <w:rPr>
          <w:rFonts w:eastAsiaTheme="minorEastAsia"/>
          <w:b/>
          <w:lang w:eastAsia="zh-CN"/>
        </w:rPr>
        <w:t>mechanism</w:t>
      </w:r>
      <w:r>
        <w:rPr>
          <w:rFonts w:eastAsiaTheme="minorEastAsia" w:hint="eastAsia"/>
          <w:b/>
          <w:lang w:eastAsia="zh-CN"/>
        </w:rPr>
        <w:t xml:space="preserve"> based on LBT failure indication counter and LBT failure detection timer can be reused in SL-U.</w:t>
      </w:r>
    </w:p>
    <w:p w:rsidR="003540E3" w:rsidRDefault="003540E3" w:rsidP="003540E3">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w:t>
      </w:r>
      <w:r w:rsidR="00044595">
        <w:rPr>
          <w:rFonts w:eastAsiaTheme="minorEastAsia" w:hint="eastAsia"/>
          <w:b/>
          <w:lang w:eastAsia="zh-CN"/>
        </w:rPr>
        <w:t>4</w:t>
      </w:r>
      <w:r w:rsidRPr="00A866F9">
        <w:rPr>
          <w:rFonts w:eastAsiaTheme="minorEastAsia" w:hint="eastAsia"/>
          <w:b/>
          <w:lang w:eastAsia="zh-CN"/>
        </w:rPr>
        <w:t>:</w:t>
      </w:r>
      <w:r>
        <w:rPr>
          <w:rFonts w:eastAsiaTheme="minorEastAsia" w:hint="eastAsia"/>
          <w:b/>
          <w:lang w:eastAsia="zh-CN"/>
        </w:rPr>
        <w:t xml:space="preserve"> If mode 1 is used by UE, once consistent LBT failure is detected on one SL BWP, UE can report SL </w:t>
      </w:r>
      <w:r w:rsidRPr="00B85DCB">
        <w:rPr>
          <w:rFonts w:eastAsiaTheme="minorEastAsia"/>
          <w:b/>
          <w:lang w:eastAsia="zh-CN"/>
        </w:rPr>
        <w:t xml:space="preserve">consistent </w:t>
      </w:r>
      <w:r>
        <w:rPr>
          <w:rFonts w:eastAsiaTheme="minorEastAsia" w:hint="eastAsia"/>
          <w:b/>
          <w:lang w:eastAsia="zh-CN"/>
        </w:rPr>
        <w:t>LBT</w:t>
      </w:r>
      <w:r w:rsidRPr="00B85DCB">
        <w:rPr>
          <w:rFonts w:eastAsiaTheme="minorEastAsia"/>
          <w:b/>
          <w:lang w:eastAsia="zh-CN"/>
        </w:rPr>
        <w:t xml:space="preserve"> failure reporting</w:t>
      </w:r>
      <w:r>
        <w:rPr>
          <w:rFonts w:eastAsiaTheme="minorEastAsia" w:hint="eastAsia"/>
          <w:b/>
          <w:lang w:eastAsia="zh-CN"/>
        </w:rPr>
        <w:t xml:space="preserve"> MAC CE to </w:t>
      </w:r>
      <w:proofErr w:type="spellStart"/>
      <w:r>
        <w:rPr>
          <w:rFonts w:eastAsiaTheme="minorEastAsia" w:hint="eastAsia"/>
          <w:b/>
          <w:lang w:eastAsia="zh-CN"/>
        </w:rPr>
        <w:t>gNB</w:t>
      </w:r>
      <w:proofErr w:type="spellEnd"/>
      <w:r>
        <w:rPr>
          <w:rFonts w:eastAsiaTheme="minorEastAsia" w:hint="eastAsia"/>
          <w:b/>
          <w:lang w:eastAsia="zh-CN"/>
        </w:rPr>
        <w:t>.</w:t>
      </w:r>
    </w:p>
    <w:p w:rsidR="003540E3" w:rsidRDefault="003540E3" w:rsidP="003540E3">
      <w:pPr>
        <w:pStyle w:val="a0"/>
        <w:spacing w:beforeLines="50" w:before="120"/>
        <w:rPr>
          <w:rFonts w:eastAsiaTheme="minorEastAsia"/>
          <w:b/>
          <w:lang w:eastAsia="zh-CN"/>
        </w:rPr>
      </w:pPr>
      <w:r w:rsidRPr="00A866F9">
        <w:rPr>
          <w:rFonts w:eastAsiaTheme="minorEastAsia" w:hint="eastAsia"/>
          <w:b/>
          <w:lang w:eastAsia="zh-CN"/>
        </w:rPr>
        <w:t>Proposal</w:t>
      </w:r>
      <w:r w:rsidR="00A215B6">
        <w:rPr>
          <w:rFonts w:eastAsiaTheme="minorEastAsia" w:hint="eastAsia"/>
          <w:b/>
          <w:lang w:eastAsia="zh-CN"/>
        </w:rPr>
        <w:t xml:space="preserve"> </w:t>
      </w:r>
      <w:r w:rsidR="00F35D10">
        <w:rPr>
          <w:rFonts w:eastAsiaTheme="minorEastAsia" w:hint="eastAsia"/>
          <w:b/>
          <w:lang w:eastAsia="zh-CN"/>
        </w:rPr>
        <w:t>5</w:t>
      </w:r>
      <w:r w:rsidRPr="00A866F9">
        <w:rPr>
          <w:rFonts w:eastAsiaTheme="minorEastAsia" w:hint="eastAsia"/>
          <w:b/>
          <w:lang w:eastAsia="zh-CN"/>
        </w:rPr>
        <w:t>:</w:t>
      </w:r>
      <w:r>
        <w:rPr>
          <w:rFonts w:eastAsiaTheme="minorEastAsia" w:hint="eastAsia"/>
          <w:b/>
          <w:lang w:eastAsia="zh-CN"/>
        </w:rPr>
        <w:t xml:space="preserve"> When consistent LBT failure is </w:t>
      </w:r>
      <w:r>
        <w:rPr>
          <w:rFonts w:eastAsiaTheme="minorEastAsia"/>
          <w:b/>
          <w:lang w:eastAsia="zh-CN"/>
        </w:rPr>
        <w:t>triggered</w:t>
      </w:r>
      <w:r>
        <w:rPr>
          <w:rFonts w:eastAsiaTheme="minorEastAsia" w:hint="eastAsia"/>
          <w:b/>
          <w:lang w:eastAsia="zh-CN"/>
        </w:rPr>
        <w:t xml:space="preserve"> on all SL BWPs, SL RLF should be triggered.</w:t>
      </w:r>
    </w:p>
    <w:p w:rsidR="00290740" w:rsidRDefault="006D5B2D" w:rsidP="00290740">
      <w:pPr>
        <w:pStyle w:val="a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w:t>
      </w:r>
      <w:r w:rsidR="00F35D10">
        <w:rPr>
          <w:rFonts w:eastAsiaTheme="minorEastAsia" w:hint="eastAsia"/>
          <w:b/>
          <w:lang w:eastAsia="zh-CN"/>
        </w:rPr>
        <w:t>6</w:t>
      </w:r>
      <w:r w:rsidRPr="00A866F9">
        <w:rPr>
          <w:rFonts w:eastAsiaTheme="minorEastAsia" w:hint="eastAsia"/>
          <w:b/>
          <w:lang w:eastAsia="zh-CN"/>
        </w:rPr>
        <w:t>:</w:t>
      </w:r>
      <w:r>
        <w:rPr>
          <w:rFonts w:eastAsiaTheme="minorEastAsia" w:hint="eastAsia"/>
          <w:b/>
          <w:lang w:eastAsia="zh-CN"/>
        </w:rPr>
        <w:t xml:space="preserve"> When </w:t>
      </w:r>
      <w:r w:rsidR="003540E3">
        <w:rPr>
          <w:rFonts w:eastAsiaTheme="minorEastAsia" w:hint="eastAsia"/>
          <w:b/>
          <w:lang w:eastAsia="zh-CN"/>
        </w:rPr>
        <w:t xml:space="preserve">SL RLF is </w:t>
      </w:r>
      <w:r w:rsidR="003540E3">
        <w:rPr>
          <w:rFonts w:eastAsiaTheme="minorEastAsia"/>
          <w:b/>
          <w:lang w:eastAsia="zh-CN"/>
        </w:rPr>
        <w:t>triggered</w:t>
      </w:r>
      <w:r w:rsidR="003540E3">
        <w:rPr>
          <w:rFonts w:eastAsiaTheme="minorEastAsia" w:hint="eastAsia"/>
          <w:b/>
          <w:lang w:eastAsia="zh-CN"/>
        </w:rPr>
        <w:t xml:space="preserve"> by consistent LBT failure on all SL BWPs, UE should report </w:t>
      </w:r>
      <w:proofErr w:type="spellStart"/>
      <w:r w:rsidR="003540E3" w:rsidRPr="00527C1C">
        <w:rPr>
          <w:rFonts w:eastAsiaTheme="minorEastAsia" w:hint="eastAsia"/>
          <w:b/>
          <w:i/>
          <w:lang w:eastAsia="zh-CN"/>
        </w:rPr>
        <w:t>sidelinkUEInformation</w:t>
      </w:r>
      <w:proofErr w:type="spellEnd"/>
      <w:r w:rsidR="003540E3">
        <w:rPr>
          <w:rFonts w:eastAsiaTheme="minorEastAsia" w:hint="eastAsia"/>
          <w:b/>
          <w:lang w:eastAsia="zh-CN"/>
        </w:rPr>
        <w:t xml:space="preserve"> to network and set the </w:t>
      </w:r>
      <w:proofErr w:type="spellStart"/>
      <w:r w:rsidR="00527C1C" w:rsidRPr="00527C1C">
        <w:rPr>
          <w:rFonts w:eastAsiaTheme="minorEastAsia" w:hint="eastAsia"/>
          <w:b/>
          <w:i/>
          <w:lang w:eastAsia="zh-CN"/>
        </w:rPr>
        <w:t>sl</w:t>
      </w:r>
      <w:proofErr w:type="spellEnd"/>
      <w:r w:rsidR="00527C1C" w:rsidRPr="00527C1C">
        <w:rPr>
          <w:rFonts w:eastAsiaTheme="minorEastAsia" w:hint="eastAsia"/>
          <w:b/>
          <w:i/>
          <w:lang w:eastAsia="zh-CN"/>
        </w:rPr>
        <w:t>-</w:t>
      </w:r>
      <w:r w:rsidR="003540E3" w:rsidRPr="00527C1C">
        <w:rPr>
          <w:rFonts w:eastAsiaTheme="minorEastAsia" w:hint="eastAsia"/>
          <w:b/>
          <w:i/>
          <w:lang w:val="en-GB" w:eastAsia="zh-CN"/>
        </w:rPr>
        <w:t>Failure</w:t>
      </w:r>
      <w:r w:rsidR="003540E3">
        <w:rPr>
          <w:rFonts w:eastAsiaTheme="minorEastAsia" w:hint="eastAsia"/>
          <w:b/>
          <w:lang w:val="en-GB" w:eastAsia="zh-CN"/>
        </w:rPr>
        <w:t xml:space="preserve"> to consistent LBT failure</w:t>
      </w:r>
      <w:r>
        <w:rPr>
          <w:rFonts w:eastAsiaTheme="minorEastAsia" w:hint="eastAsia"/>
          <w:b/>
          <w:lang w:eastAsia="zh-CN"/>
        </w:rPr>
        <w:t>.</w:t>
      </w:r>
    </w:p>
    <w:p w:rsidR="004C5743" w:rsidRPr="00E60885" w:rsidRDefault="00290740" w:rsidP="00290740">
      <w:pPr>
        <w:pStyle w:val="a0"/>
        <w:rPr>
          <w:rFonts w:eastAsiaTheme="minorEastAsia"/>
          <w:b/>
          <w:u w:val="single"/>
          <w:lang w:eastAsia="zh-CN"/>
        </w:rPr>
      </w:pPr>
      <w:r>
        <w:rPr>
          <w:rFonts w:eastAsiaTheme="minorEastAsia" w:hint="eastAsia"/>
          <w:b/>
          <w:u w:val="single"/>
          <w:lang w:eastAsia="zh-CN"/>
        </w:rPr>
        <w:t xml:space="preserve"> </w:t>
      </w:r>
      <w:r w:rsidR="00745EC0">
        <w:rPr>
          <w:rFonts w:eastAsiaTheme="minorEastAsia" w:hint="eastAsia"/>
          <w:b/>
          <w:u w:val="single"/>
          <w:lang w:eastAsia="zh-CN"/>
        </w:rPr>
        <w:t xml:space="preserve">LBT impact on </w:t>
      </w:r>
      <w:r w:rsidR="00E4334D" w:rsidRPr="00C45716">
        <w:rPr>
          <w:rFonts w:eastAsiaTheme="minorEastAsia" w:hint="eastAsia"/>
          <w:b/>
          <w:u w:val="single"/>
          <w:lang w:eastAsia="zh-CN"/>
        </w:rPr>
        <w:t xml:space="preserve">SL DRX </w:t>
      </w:r>
    </w:p>
    <w:p w:rsidR="002E09C8" w:rsidRDefault="004C5743" w:rsidP="004C5743">
      <w:pPr>
        <w:pStyle w:val="a0"/>
        <w:rPr>
          <w:rFonts w:eastAsiaTheme="minorEastAsia"/>
          <w:lang w:eastAsia="zh-CN"/>
        </w:rPr>
      </w:pPr>
      <w:r>
        <w:rPr>
          <w:rFonts w:eastAsiaTheme="minorEastAsia" w:hint="eastAsia"/>
          <w:lang w:eastAsia="zh-CN"/>
        </w:rPr>
        <w:t>SL DRX mechanism has been introduced for SL UE power saving</w:t>
      </w:r>
      <w:r w:rsidR="006E0A99">
        <w:rPr>
          <w:rFonts w:eastAsiaTheme="minorEastAsia" w:hint="eastAsia"/>
          <w:lang w:eastAsia="zh-CN"/>
        </w:rPr>
        <w:t xml:space="preserve"> in R17</w:t>
      </w:r>
      <w:r>
        <w:rPr>
          <w:rFonts w:eastAsiaTheme="minorEastAsia" w:hint="eastAsia"/>
          <w:lang w:eastAsia="zh-CN"/>
        </w:rPr>
        <w:t xml:space="preserve">, </w:t>
      </w:r>
      <w:r w:rsidR="00044595">
        <w:rPr>
          <w:rFonts w:eastAsiaTheme="minorEastAsia" w:hint="eastAsia"/>
          <w:lang w:eastAsia="zh-CN"/>
        </w:rPr>
        <w:t xml:space="preserve">and </w:t>
      </w:r>
      <w:r>
        <w:rPr>
          <w:rFonts w:eastAsiaTheme="minorEastAsia" w:hint="eastAsia"/>
          <w:lang w:eastAsia="zh-CN"/>
        </w:rPr>
        <w:t xml:space="preserve">the </w:t>
      </w:r>
      <w:r w:rsidR="006E0A99">
        <w:rPr>
          <w:rFonts w:eastAsiaTheme="minorEastAsia" w:hint="eastAsia"/>
          <w:lang w:eastAsia="zh-CN"/>
        </w:rPr>
        <w:t xml:space="preserve">SL-specific DRX timers including </w:t>
      </w:r>
      <w:proofErr w:type="spellStart"/>
      <w:r w:rsidR="006E0A99" w:rsidRPr="000B2AEF">
        <w:rPr>
          <w:i/>
          <w:lang w:eastAsia="ko-KR"/>
        </w:rPr>
        <w:t>drx-RetransmissionTimerS</w:t>
      </w:r>
      <w:r w:rsidR="006E0A99">
        <w:rPr>
          <w:rFonts w:eastAsiaTheme="minorEastAsia" w:hint="eastAsia"/>
          <w:i/>
          <w:lang w:eastAsia="zh-CN"/>
        </w:rPr>
        <w:t>L</w:t>
      </w:r>
      <w:proofErr w:type="spellEnd"/>
      <w:r w:rsidR="006E0A99">
        <w:rPr>
          <w:rFonts w:eastAsiaTheme="minorEastAsia" w:hint="eastAsia"/>
          <w:i/>
          <w:lang w:eastAsia="zh-CN"/>
        </w:rPr>
        <w:t xml:space="preserve"> </w:t>
      </w:r>
      <w:r w:rsidR="006E0A99" w:rsidRPr="003745DE">
        <w:rPr>
          <w:rFonts w:eastAsiaTheme="minorEastAsia"/>
          <w:lang w:eastAsia="zh-CN"/>
        </w:rPr>
        <w:t xml:space="preserve">and </w:t>
      </w:r>
      <w:proofErr w:type="spellStart"/>
      <w:r w:rsidR="006E0A99" w:rsidRPr="000B2AEF">
        <w:rPr>
          <w:i/>
          <w:lang w:eastAsia="ko-KR"/>
        </w:rPr>
        <w:t>drx</w:t>
      </w:r>
      <w:proofErr w:type="spellEnd"/>
      <w:r w:rsidR="006E0A99" w:rsidRPr="000B2AEF">
        <w:rPr>
          <w:i/>
          <w:lang w:eastAsia="ko-KR"/>
        </w:rPr>
        <w:t>-HARQ-RTT-</w:t>
      </w:r>
      <w:proofErr w:type="spellStart"/>
      <w:r w:rsidR="006E0A99" w:rsidRPr="000B2AEF">
        <w:rPr>
          <w:i/>
          <w:lang w:eastAsia="ko-KR"/>
        </w:rPr>
        <w:t>TimerSL</w:t>
      </w:r>
      <w:proofErr w:type="spellEnd"/>
      <w:r w:rsidR="006E0A99">
        <w:rPr>
          <w:rFonts w:eastAsiaTheme="minorEastAsia" w:hint="eastAsia"/>
          <w:lang w:eastAsia="zh-CN"/>
        </w:rPr>
        <w:t xml:space="preserve"> in </w:t>
      </w:r>
      <w:proofErr w:type="spellStart"/>
      <w:r w:rsidR="006E0A99">
        <w:rPr>
          <w:rFonts w:eastAsiaTheme="minorEastAsia" w:hint="eastAsia"/>
          <w:lang w:eastAsia="zh-CN"/>
        </w:rPr>
        <w:t>Uu</w:t>
      </w:r>
      <w:proofErr w:type="spellEnd"/>
      <w:r w:rsidR="006E0A99">
        <w:rPr>
          <w:rFonts w:eastAsiaTheme="minorEastAsia" w:hint="eastAsia"/>
          <w:lang w:eastAsia="zh-CN"/>
        </w:rPr>
        <w:t xml:space="preserve"> side are</w:t>
      </w:r>
      <w:r>
        <w:rPr>
          <w:rFonts w:eastAsiaTheme="minorEastAsia" w:hint="eastAsia"/>
          <w:lang w:eastAsia="zh-CN"/>
        </w:rPr>
        <w:t xml:space="preserve"> </w:t>
      </w:r>
      <w:r w:rsidR="006E0A99">
        <w:rPr>
          <w:rFonts w:eastAsiaTheme="minorEastAsia" w:hint="eastAsia"/>
          <w:lang w:eastAsia="zh-CN"/>
        </w:rPr>
        <w:t xml:space="preserve">also </w:t>
      </w:r>
      <w:r>
        <w:rPr>
          <w:rFonts w:eastAsiaTheme="minorEastAsia" w:hint="eastAsia"/>
          <w:lang w:eastAsia="zh-CN"/>
        </w:rPr>
        <w:t>introduce</w:t>
      </w:r>
      <w:r w:rsidR="006E0A99">
        <w:rPr>
          <w:rFonts w:eastAsiaTheme="minorEastAsia" w:hint="eastAsia"/>
          <w:lang w:eastAsia="zh-CN"/>
        </w:rPr>
        <w:t>d in R17</w:t>
      </w:r>
      <w:r w:rsidR="009F7842">
        <w:rPr>
          <w:rFonts w:eastAsiaTheme="minorEastAsia" w:hint="eastAsia"/>
          <w:lang w:eastAsia="zh-CN"/>
        </w:rPr>
        <w:t>.</w:t>
      </w:r>
    </w:p>
    <w:p w:rsidR="00044595" w:rsidRDefault="002E09C8" w:rsidP="004C5743">
      <w:pPr>
        <w:pStyle w:val="a0"/>
        <w:rPr>
          <w:rFonts w:eastAsiaTheme="minorEastAsia"/>
          <w:lang w:eastAsia="zh-CN"/>
        </w:rPr>
      </w:pPr>
      <w:r>
        <w:rPr>
          <w:rFonts w:eastAsiaTheme="minorEastAsia" w:hint="eastAsia"/>
          <w:lang w:eastAsia="zh-CN"/>
        </w:rPr>
        <w:t>T</w:t>
      </w:r>
      <w:r w:rsidR="004C5743">
        <w:rPr>
          <w:rFonts w:eastAsiaTheme="minorEastAsia" w:hint="eastAsia"/>
          <w:lang w:eastAsia="zh-CN"/>
        </w:rPr>
        <w:t xml:space="preserve">he DRX issues over NR-U carrier had been </w:t>
      </w:r>
      <w:r w:rsidR="004C5743">
        <w:rPr>
          <w:rFonts w:eastAsiaTheme="minorEastAsia"/>
          <w:lang w:eastAsia="zh-CN"/>
        </w:rPr>
        <w:t>discussed</w:t>
      </w:r>
      <w:r w:rsidR="004C5743">
        <w:rPr>
          <w:rFonts w:eastAsiaTheme="minorEastAsia" w:hint="eastAsia"/>
          <w:lang w:eastAsia="zh-CN"/>
        </w:rPr>
        <w:t xml:space="preserve"> in WID</w:t>
      </w:r>
      <w:r w:rsidR="004C5743" w:rsidRPr="0019624C">
        <w:t xml:space="preserve"> </w:t>
      </w:r>
      <w:proofErr w:type="spellStart"/>
      <w:r w:rsidR="004C5743" w:rsidRPr="0019624C">
        <w:t>NR_unlic</w:t>
      </w:r>
      <w:proofErr w:type="spellEnd"/>
      <w:r w:rsidR="004C5743" w:rsidRPr="0019624C">
        <w:t>-Core</w:t>
      </w:r>
      <w:r w:rsidR="004C5743">
        <w:rPr>
          <w:rFonts w:eastAsiaTheme="minorEastAsia" w:hint="eastAsia"/>
          <w:lang w:eastAsia="zh-CN"/>
        </w:rPr>
        <w:t xml:space="preserve">, some enhancements, such as extend DRX active time for NR-U, were </w:t>
      </w:r>
      <w:r w:rsidR="006E0A99">
        <w:rPr>
          <w:rFonts w:eastAsiaTheme="minorEastAsia" w:hint="eastAsia"/>
          <w:lang w:eastAsia="zh-CN"/>
        </w:rPr>
        <w:t>discussed but</w:t>
      </w:r>
      <w:r w:rsidR="004C5743">
        <w:rPr>
          <w:rFonts w:eastAsiaTheme="minorEastAsia" w:hint="eastAsia"/>
          <w:lang w:eastAsia="zh-CN"/>
        </w:rPr>
        <w:t xml:space="preserve"> not agreed. It</w:t>
      </w:r>
      <w:r>
        <w:rPr>
          <w:rFonts w:eastAsiaTheme="minorEastAsia" w:hint="eastAsia"/>
          <w:lang w:eastAsia="zh-CN"/>
        </w:rPr>
        <w:t xml:space="preserve"> seems that similar issues</w:t>
      </w:r>
      <w:r w:rsidR="006E0A99">
        <w:rPr>
          <w:rFonts w:eastAsiaTheme="minorEastAsia" w:hint="eastAsia"/>
          <w:lang w:eastAsia="zh-CN"/>
        </w:rPr>
        <w:t xml:space="preserve"> to extend SL DRX active time</w:t>
      </w:r>
      <w:r w:rsidR="004C5743">
        <w:rPr>
          <w:rFonts w:eastAsiaTheme="minorEastAsia" w:hint="eastAsia"/>
          <w:lang w:eastAsia="zh-CN"/>
        </w:rPr>
        <w:t xml:space="preserve"> </w:t>
      </w:r>
      <w:r w:rsidR="006E0A99">
        <w:rPr>
          <w:rFonts w:eastAsiaTheme="minorEastAsia" w:hint="eastAsia"/>
          <w:lang w:eastAsia="zh-CN"/>
        </w:rPr>
        <w:t xml:space="preserve">over </w:t>
      </w:r>
      <w:r w:rsidR="004C5743">
        <w:rPr>
          <w:rFonts w:eastAsiaTheme="minorEastAsia" w:hint="eastAsia"/>
          <w:lang w:eastAsia="zh-CN"/>
        </w:rPr>
        <w:t xml:space="preserve">SL-U could be discussed from the view of UE power saving, but based on the WID content of </w:t>
      </w:r>
      <w:r w:rsidR="004C5743" w:rsidRPr="00165009">
        <w:rPr>
          <w:rFonts w:eastAsiaTheme="minorEastAsia" w:hint="eastAsia"/>
          <w:lang w:eastAsia="zh-CN"/>
        </w:rPr>
        <w:t>n</w:t>
      </w:r>
      <w:r w:rsidR="004C5743" w:rsidRPr="00165009">
        <w:rPr>
          <w:rFonts w:eastAsiaTheme="minorEastAsia"/>
          <w:lang w:eastAsia="zh-CN"/>
        </w:rPr>
        <w:t>o specific enhancements for existing NR SL feature</w:t>
      </w:r>
      <w:r w:rsidR="004C5743">
        <w:rPr>
          <w:rFonts w:eastAsiaTheme="minorEastAsia" w:hint="eastAsia"/>
          <w:lang w:eastAsia="zh-CN"/>
        </w:rPr>
        <w:t xml:space="preserve"> and no agreed </w:t>
      </w:r>
      <w:r w:rsidR="005E706F">
        <w:rPr>
          <w:rFonts w:eastAsiaTheme="minorEastAsia" w:hint="eastAsia"/>
          <w:lang w:eastAsia="zh-CN"/>
        </w:rPr>
        <w:t xml:space="preserve">DRX </w:t>
      </w:r>
      <w:r w:rsidR="004C5743">
        <w:rPr>
          <w:rFonts w:eastAsiaTheme="minorEastAsia" w:hint="eastAsia"/>
          <w:lang w:eastAsia="zh-CN"/>
        </w:rPr>
        <w:t>optimiz</w:t>
      </w:r>
      <w:r w:rsidR="006E0A99">
        <w:rPr>
          <w:rFonts w:eastAsiaTheme="minorEastAsia" w:hint="eastAsia"/>
          <w:lang w:eastAsia="zh-CN"/>
        </w:rPr>
        <w:t xml:space="preserve">ation in </w:t>
      </w:r>
      <w:r w:rsidR="004C5743">
        <w:rPr>
          <w:rFonts w:eastAsiaTheme="minorEastAsia" w:hint="eastAsia"/>
          <w:lang w:eastAsia="zh-CN"/>
        </w:rPr>
        <w:t>NR-U</w:t>
      </w:r>
      <w:r w:rsidR="006E0A99">
        <w:rPr>
          <w:rFonts w:eastAsiaTheme="minorEastAsia" w:hint="eastAsia"/>
          <w:lang w:eastAsia="zh-CN"/>
        </w:rPr>
        <w:t xml:space="preserve"> </w:t>
      </w:r>
      <w:r w:rsidR="005E706F">
        <w:rPr>
          <w:rFonts w:eastAsiaTheme="minorEastAsia" w:hint="eastAsia"/>
          <w:lang w:eastAsia="zh-CN"/>
        </w:rPr>
        <w:t>history discussion,</w:t>
      </w:r>
      <w:r w:rsidR="00A55194">
        <w:rPr>
          <w:rFonts w:eastAsiaTheme="minorEastAsia" w:hint="eastAsia"/>
          <w:lang w:eastAsia="zh-CN"/>
        </w:rPr>
        <w:t xml:space="preserve"> </w:t>
      </w:r>
      <w:r w:rsidR="004C5743">
        <w:rPr>
          <w:rFonts w:eastAsiaTheme="minorEastAsia" w:hint="eastAsia"/>
          <w:lang w:eastAsia="zh-CN"/>
        </w:rPr>
        <w:t xml:space="preserve">RAN2 needs to </w:t>
      </w:r>
      <w:r w:rsidR="00290740">
        <w:rPr>
          <w:rFonts w:eastAsiaTheme="minorEastAsia" w:hint="eastAsia"/>
          <w:lang w:eastAsia="zh-CN"/>
        </w:rPr>
        <w:t>clarify the</w:t>
      </w:r>
      <w:r w:rsidR="004C5743">
        <w:rPr>
          <w:rFonts w:eastAsiaTheme="minorEastAsia" w:hint="eastAsia"/>
          <w:lang w:eastAsia="zh-CN"/>
        </w:rPr>
        <w:t xml:space="preserve"> SL DRX mechanism needs to be</w:t>
      </w:r>
      <w:r w:rsidR="00044595">
        <w:rPr>
          <w:rFonts w:eastAsiaTheme="minorEastAsia" w:hint="eastAsia"/>
          <w:lang w:eastAsia="zh-CN"/>
        </w:rPr>
        <w:t xml:space="preserve"> considered in SL-U. If SL DRX is applied</w:t>
      </w:r>
      <w:r w:rsidR="005E706F">
        <w:rPr>
          <w:rFonts w:eastAsiaTheme="minorEastAsia" w:hint="eastAsia"/>
          <w:lang w:eastAsia="zh-CN"/>
        </w:rPr>
        <w:t xml:space="preserve"> in SL-U</w:t>
      </w:r>
      <w:r w:rsidR="00044595">
        <w:rPr>
          <w:rFonts w:eastAsiaTheme="minorEastAsia" w:hint="eastAsia"/>
          <w:lang w:eastAsia="zh-CN"/>
        </w:rPr>
        <w:t xml:space="preserve">, </w:t>
      </w:r>
      <w:r w:rsidR="00A215B6">
        <w:rPr>
          <w:rFonts w:eastAsiaTheme="minorEastAsia" w:hint="eastAsia"/>
          <w:lang w:eastAsia="zh-CN"/>
        </w:rPr>
        <w:t xml:space="preserve">RAN2 also needs to discuss whether </w:t>
      </w:r>
      <w:r w:rsidR="00044595">
        <w:rPr>
          <w:rFonts w:eastAsiaTheme="minorEastAsia" w:hint="eastAsia"/>
          <w:lang w:eastAsia="zh-CN"/>
        </w:rPr>
        <w:t xml:space="preserve">the </w:t>
      </w:r>
      <w:r w:rsidR="003745DE">
        <w:rPr>
          <w:rFonts w:eastAsiaTheme="minorEastAsia" w:hint="eastAsia"/>
          <w:lang w:eastAsia="zh-CN"/>
        </w:rPr>
        <w:t>optimization,</w:t>
      </w:r>
      <w:r w:rsidR="00044595">
        <w:rPr>
          <w:rFonts w:eastAsiaTheme="minorEastAsia" w:hint="eastAsia"/>
          <w:lang w:eastAsia="zh-CN"/>
        </w:rPr>
        <w:t xml:space="preserve"> </w:t>
      </w:r>
      <w:r w:rsidR="00F35D10">
        <w:rPr>
          <w:rFonts w:eastAsiaTheme="minorEastAsia" w:hint="eastAsia"/>
          <w:lang w:eastAsia="zh-CN"/>
        </w:rPr>
        <w:t>such as to extend the SL DRX active time</w:t>
      </w:r>
      <w:r w:rsidR="007C46F3">
        <w:rPr>
          <w:rFonts w:eastAsiaTheme="minorEastAsia" w:hint="eastAsia"/>
          <w:lang w:eastAsia="zh-CN"/>
        </w:rPr>
        <w:t>,</w:t>
      </w:r>
      <w:r w:rsidR="00F35D10">
        <w:rPr>
          <w:rFonts w:eastAsiaTheme="minorEastAsia" w:hint="eastAsia"/>
          <w:lang w:eastAsia="zh-CN"/>
        </w:rPr>
        <w:t xml:space="preserve"> </w:t>
      </w:r>
      <w:r w:rsidR="00EA02E0">
        <w:rPr>
          <w:rFonts w:eastAsiaTheme="minorEastAsia" w:hint="eastAsia"/>
          <w:lang w:eastAsia="zh-CN"/>
        </w:rPr>
        <w:t>is</w:t>
      </w:r>
      <w:r w:rsidR="00A215B6">
        <w:rPr>
          <w:rFonts w:eastAsiaTheme="minorEastAsia" w:hint="eastAsia"/>
          <w:lang w:eastAsia="zh-CN"/>
        </w:rPr>
        <w:t xml:space="preserve"> needed.</w:t>
      </w:r>
    </w:p>
    <w:p w:rsidR="005E706F" w:rsidRDefault="00745EC0" w:rsidP="00EA4E86">
      <w:pPr>
        <w:pStyle w:val="a0"/>
        <w:spacing w:beforeLines="50" w:before="120"/>
        <w:rPr>
          <w:rFonts w:eastAsiaTheme="minorEastAsia"/>
          <w:b/>
          <w:lang w:eastAsia="zh-CN"/>
        </w:rPr>
      </w:pPr>
      <w:r>
        <w:rPr>
          <w:rFonts w:eastAsiaTheme="minorEastAsia" w:hint="eastAsia"/>
          <w:b/>
          <w:lang w:eastAsia="zh-CN"/>
        </w:rPr>
        <w:t xml:space="preserve">Proposal </w:t>
      </w:r>
      <w:r w:rsidR="005E706F">
        <w:rPr>
          <w:rFonts w:eastAsiaTheme="minorEastAsia" w:hint="eastAsia"/>
          <w:b/>
          <w:lang w:eastAsia="zh-CN"/>
        </w:rPr>
        <w:t>7</w:t>
      </w:r>
      <w:r w:rsidR="00CD490B">
        <w:rPr>
          <w:rFonts w:eastAsiaTheme="minorEastAsia" w:hint="eastAsia"/>
          <w:b/>
          <w:lang w:eastAsia="zh-CN"/>
        </w:rPr>
        <w:t xml:space="preserve">: </w:t>
      </w:r>
      <w:r w:rsidR="00290740">
        <w:rPr>
          <w:rFonts w:eastAsiaTheme="minorEastAsia" w:hint="eastAsia"/>
          <w:b/>
          <w:lang w:eastAsia="zh-CN"/>
        </w:rPr>
        <w:t xml:space="preserve">R17 </w:t>
      </w:r>
      <w:r w:rsidRPr="00106528">
        <w:rPr>
          <w:rFonts w:eastAsiaTheme="minorEastAsia" w:hint="eastAsia"/>
          <w:b/>
          <w:lang w:eastAsia="zh-CN"/>
        </w:rPr>
        <w:t xml:space="preserve">SL DRX mechanism </w:t>
      </w:r>
      <w:r w:rsidR="00290740">
        <w:rPr>
          <w:rFonts w:eastAsiaTheme="minorEastAsia" w:hint="eastAsia"/>
          <w:b/>
          <w:lang w:eastAsia="zh-CN"/>
        </w:rPr>
        <w:t>could be considered as a baseline for SL-U</w:t>
      </w:r>
      <w:r w:rsidR="005E706F">
        <w:rPr>
          <w:rFonts w:eastAsiaTheme="minorEastAsia" w:hint="eastAsia"/>
          <w:b/>
          <w:lang w:eastAsia="zh-CN"/>
        </w:rPr>
        <w:t>.</w:t>
      </w:r>
    </w:p>
    <w:p w:rsidR="00745EC0" w:rsidRDefault="005E706F" w:rsidP="00EA4E86">
      <w:pPr>
        <w:pStyle w:val="a0"/>
        <w:spacing w:beforeLines="50" w:before="120"/>
        <w:rPr>
          <w:rFonts w:eastAsiaTheme="minorEastAsia"/>
          <w:b/>
          <w:lang w:eastAsia="zh-CN"/>
        </w:rPr>
      </w:pPr>
      <w:r>
        <w:rPr>
          <w:rFonts w:eastAsiaTheme="minorEastAsia" w:hint="eastAsia"/>
          <w:b/>
          <w:lang w:eastAsia="zh-CN"/>
        </w:rPr>
        <w:t xml:space="preserve">Proposal 8: RAN2 to determine </w:t>
      </w:r>
      <w:r w:rsidRPr="005E706F">
        <w:rPr>
          <w:rFonts w:eastAsiaTheme="minorEastAsia" w:hint="eastAsia"/>
          <w:b/>
          <w:lang w:eastAsia="zh-CN"/>
        </w:rPr>
        <w:t>whether the optimization</w:t>
      </w:r>
      <w:r>
        <w:rPr>
          <w:rFonts w:eastAsiaTheme="minorEastAsia" w:hint="eastAsia"/>
          <w:b/>
          <w:lang w:eastAsia="zh-CN"/>
        </w:rPr>
        <w:t xml:space="preserve"> on SL DRX</w:t>
      </w:r>
      <w:r w:rsidRPr="005E706F">
        <w:rPr>
          <w:rFonts w:eastAsiaTheme="minorEastAsia" w:hint="eastAsia"/>
          <w:b/>
          <w:lang w:eastAsia="zh-CN"/>
        </w:rPr>
        <w:t>, such as to extend the SL DRX active time</w:t>
      </w:r>
      <w:r>
        <w:rPr>
          <w:rFonts w:eastAsiaTheme="minorEastAsia" w:hint="eastAsia"/>
          <w:b/>
          <w:lang w:eastAsia="zh-CN"/>
        </w:rPr>
        <w:t xml:space="preserve">, could </w:t>
      </w:r>
      <w:r w:rsidR="00745EC0">
        <w:rPr>
          <w:rFonts w:eastAsiaTheme="minorEastAsia" w:hint="eastAsia"/>
          <w:b/>
          <w:lang w:eastAsia="zh-CN"/>
        </w:rPr>
        <w:t xml:space="preserve">be applied in </w:t>
      </w:r>
      <w:r w:rsidR="00745EC0" w:rsidRPr="00106528">
        <w:rPr>
          <w:rFonts w:eastAsiaTheme="minorEastAsia" w:hint="eastAsia"/>
          <w:b/>
          <w:lang w:eastAsia="zh-CN"/>
        </w:rPr>
        <w:t>SL-U</w:t>
      </w:r>
      <w:r w:rsidR="00745EC0" w:rsidRPr="000E32F6">
        <w:rPr>
          <w:rFonts w:eastAsiaTheme="minorEastAsia" w:hint="eastAsia"/>
          <w:b/>
          <w:lang w:eastAsia="zh-CN"/>
        </w:rPr>
        <w:t>.</w:t>
      </w:r>
    </w:p>
    <w:p w:rsidR="00AA6C9A" w:rsidRDefault="00A215B6" w:rsidP="002D1080">
      <w:pPr>
        <w:pStyle w:val="a0"/>
        <w:spacing w:beforeLines="100" w:before="240"/>
        <w:rPr>
          <w:rFonts w:eastAsiaTheme="minorEastAsia"/>
          <w:b/>
          <w:u w:val="single"/>
          <w:lang w:eastAsia="zh-CN"/>
        </w:rPr>
      </w:pPr>
      <w:r>
        <w:rPr>
          <w:rFonts w:eastAsiaTheme="minorEastAsia" w:hint="eastAsia"/>
          <w:b/>
          <w:u w:val="single"/>
          <w:lang w:eastAsia="zh-CN"/>
        </w:rPr>
        <w:lastRenderedPageBreak/>
        <w:t xml:space="preserve">LBT impact on </w:t>
      </w:r>
      <w:r w:rsidR="003A2416" w:rsidRPr="002D1080">
        <w:rPr>
          <w:rFonts w:eastAsiaTheme="minorEastAsia" w:hint="eastAsia"/>
          <w:b/>
          <w:u w:val="single"/>
          <w:lang w:eastAsia="zh-CN"/>
        </w:rPr>
        <w:t>Resource (re)selection</w:t>
      </w:r>
    </w:p>
    <w:p w:rsidR="00F35D10" w:rsidRDefault="00F35D10" w:rsidP="00F35D10">
      <w:pPr>
        <w:pStyle w:val="a0"/>
        <w:spacing w:beforeLines="50" w:before="120"/>
        <w:rPr>
          <w:rFonts w:eastAsiaTheme="minorEastAsia"/>
          <w:lang w:eastAsia="zh-CN"/>
        </w:rPr>
      </w:pPr>
      <w:r w:rsidRPr="00F35D10">
        <w:rPr>
          <w:rFonts w:eastAsiaTheme="minorEastAsia" w:hint="eastAsia"/>
          <w:lang w:eastAsia="zh-CN"/>
        </w:rPr>
        <w:t xml:space="preserve">If mode 2 is used by UE, </w:t>
      </w:r>
      <w:r w:rsidR="007C46F3">
        <w:rPr>
          <w:rFonts w:eastAsiaTheme="minorEastAsia" w:hint="eastAsia"/>
          <w:lang w:eastAsia="zh-CN"/>
        </w:rPr>
        <w:t xml:space="preserve">if LBT failure is happened for several times in a short time, </w:t>
      </w:r>
      <w:r w:rsidRPr="00F35D10">
        <w:rPr>
          <w:rFonts w:eastAsiaTheme="minorEastAsia" w:hint="eastAsia"/>
          <w:lang w:eastAsia="zh-CN"/>
        </w:rPr>
        <w:t>SL resource re-selection can be triggered</w:t>
      </w:r>
      <w:r>
        <w:rPr>
          <w:rFonts w:eastAsiaTheme="minorEastAsia" w:hint="eastAsia"/>
          <w:lang w:eastAsia="zh-CN"/>
        </w:rPr>
        <w:t xml:space="preserve"> to select other resource</w:t>
      </w:r>
      <w:r w:rsidRPr="00F35D10">
        <w:rPr>
          <w:rFonts w:eastAsiaTheme="minorEastAsia" w:hint="eastAsia"/>
          <w:lang w:eastAsia="zh-CN"/>
        </w:rPr>
        <w:t>.</w:t>
      </w:r>
      <w:r>
        <w:rPr>
          <w:rFonts w:eastAsiaTheme="minorEastAsia" w:hint="eastAsia"/>
          <w:lang w:eastAsia="zh-CN"/>
        </w:rPr>
        <w:t xml:space="preserve"> </w:t>
      </w:r>
      <w:r w:rsidR="007C46F3">
        <w:rPr>
          <w:rFonts w:eastAsiaTheme="minorEastAsia" w:hint="eastAsia"/>
          <w:lang w:eastAsia="zh-CN"/>
        </w:rPr>
        <w:t>The specific mechanism is FFS.</w:t>
      </w:r>
    </w:p>
    <w:p w:rsidR="004519A5" w:rsidRPr="005F5D95" w:rsidRDefault="00F35D10" w:rsidP="00F35D10">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w:t>
      </w:r>
      <w:r w:rsidR="007C46F3">
        <w:rPr>
          <w:rFonts w:eastAsiaTheme="minorEastAsia" w:hint="eastAsia"/>
          <w:b/>
          <w:lang w:eastAsia="zh-CN"/>
        </w:rPr>
        <w:t>9</w:t>
      </w:r>
      <w:r w:rsidRPr="00A866F9">
        <w:rPr>
          <w:rFonts w:eastAsiaTheme="minorEastAsia" w:hint="eastAsia"/>
          <w:b/>
          <w:lang w:eastAsia="zh-CN"/>
        </w:rPr>
        <w:t>:</w:t>
      </w:r>
      <w:r>
        <w:rPr>
          <w:rFonts w:eastAsiaTheme="minorEastAsia" w:hint="eastAsia"/>
          <w:b/>
          <w:lang w:eastAsia="zh-CN"/>
        </w:rPr>
        <w:t xml:space="preserve"> If mode 2 is used by UE, </w:t>
      </w:r>
      <w:r w:rsidR="00527C1C">
        <w:rPr>
          <w:rFonts w:eastAsiaTheme="minorEastAsia" w:hint="eastAsia"/>
          <w:b/>
          <w:lang w:eastAsia="zh-CN"/>
        </w:rPr>
        <w:t xml:space="preserve">RAN2 to discuss the </w:t>
      </w:r>
      <w:r w:rsidR="007C46F3">
        <w:rPr>
          <w:rFonts w:eastAsiaTheme="minorEastAsia" w:hint="eastAsia"/>
          <w:b/>
          <w:lang w:eastAsia="zh-CN"/>
        </w:rPr>
        <w:t xml:space="preserve">mechanism </w:t>
      </w:r>
      <w:r w:rsidR="00CD490B">
        <w:rPr>
          <w:rFonts w:eastAsiaTheme="minorEastAsia" w:hint="eastAsia"/>
          <w:b/>
          <w:lang w:eastAsia="zh-CN"/>
        </w:rPr>
        <w:t xml:space="preserve">based </w:t>
      </w:r>
      <w:r w:rsidR="007C46F3">
        <w:rPr>
          <w:rFonts w:eastAsiaTheme="minorEastAsia" w:hint="eastAsia"/>
          <w:b/>
          <w:lang w:eastAsia="zh-CN"/>
        </w:rPr>
        <w:t xml:space="preserve">on </w:t>
      </w:r>
      <w:r w:rsidRPr="00F35D10">
        <w:rPr>
          <w:rFonts w:eastAsiaTheme="minorEastAsia" w:hint="eastAsia"/>
          <w:b/>
          <w:lang w:eastAsia="zh-CN"/>
        </w:rPr>
        <w:t>LBT failure</w:t>
      </w:r>
      <w:r>
        <w:rPr>
          <w:rFonts w:eastAsiaTheme="minorEastAsia" w:hint="eastAsia"/>
          <w:b/>
          <w:lang w:eastAsia="zh-CN"/>
        </w:rPr>
        <w:t xml:space="preserve"> </w:t>
      </w:r>
      <w:r w:rsidR="007C46F3">
        <w:rPr>
          <w:rFonts w:eastAsiaTheme="minorEastAsia" w:hint="eastAsia"/>
          <w:b/>
          <w:lang w:eastAsia="zh-CN"/>
        </w:rPr>
        <w:t>to trig</w:t>
      </w:r>
      <w:r w:rsidR="00527C1C">
        <w:rPr>
          <w:rFonts w:eastAsiaTheme="minorEastAsia" w:hint="eastAsia"/>
          <w:b/>
          <w:lang w:eastAsia="zh-CN"/>
        </w:rPr>
        <w:t>ger</w:t>
      </w:r>
      <w:r>
        <w:rPr>
          <w:rFonts w:eastAsiaTheme="minorEastAsia" w:hint="eastAsia"/>
          <w:b/>
          <w:lang w:eastAsia="zh-CN"/>
        </w:rPr>
        <w:t xml:space="preserve"> SL resource </w:t>
      </w:r>
      <w:r w:rsidR="00527C1C" w:rsidRPr="00527C1C">
        <w:rPr>
          <w:rFonts w:eastAsiaTheme="minorEastAsia" w:hint="eastAsia"/>
          <w:b/>
          <w:lang w:eastAsia="zh-CN"/>
        </w:rPr>
        <w:t>re-selection</w:t>
      </w:r>
      <w:r>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E706F" w:rsidRPr="00F4778A" w:rsidRDefault="005E706F" w:rsidP="005E706F">
      <w:pPr>
        <w:pStyle w:val="a0"/>
        <w:rPr>
          <w:rFonts w:eastAsiaTheme="minorEastAsia"/>
          <w:b/>
          <w:lang w:eastAsia="zh-CN"/>
        </w:rPr>
      </w:pPr>
      <w:r w:rsidRPr="005F5D95">
        <w:rPr>
          <w:rFonts w:eastAsiaTheme="minorEastAsia" w:hint="eastAsia"/>
          <w:b/>
          <w:lang w:eastAsia="zh-CN"/>
        </w:rPr>
        <w:t xml:space="preserve">Proposal </w:t>
      </w:r>
      <w:r>
        <w:rPr>
          <w:rFonts w:eastAsiaTheme="minorEastAsia" w:hint="eastAsia"/>
          <w:b/>
          <w:lang w:eastAsia="zh-CN"/>
        </w:rPr>
        <w:t>1</w:t>
      </w:r>
      <w:r w:rsidRPr="005F5D95">
        <w:rPr>
          <w:rFonts w:eastAsiaTheme="minorEastAsia" w:hint="eastAsia"/>
          <w:b/>
          <w:lang w:eastAsia="zh-CN"/>
        </w:rPr>
        <w:t xml:space="preserve">: </w:t>
      </w:r>
      <w:r>
        <w:rPr>
          <w:rFonts w:eastAsiaTheme="minorEastAsia" w:hint="eastAsia"/>
          <w:b/>
          <w:lang w:eastAsia="zh-CN"/>
        </w:rPr>
        <w:t>Prioritize the study on the scenario that s</w:t>
      </w:r>
      <w:r w:rsidRPr="00EA1B97">
        <w:rPr>
          <w:rFonts w:eastAsiaTheme="minorEastAsia" w:hint="eastAsia"/>
          <w:b/>
          <w:lang w:eastAsia="zh-CN"/>
        </w:rPr>
        <w:t>tandalone SL-U and only one BWP on the SL-U frequency can be (pre-</w:t>
      </w:r>
      <w:r w:rsidRPr="00EA1B97">
        <w:rPr>
          <w:rFonts w:eastAsiaTheme="minorEastAsia"/>
          <w:b/>
          <w:lang w:eastAsia="zh-CN"/>
        </w:rPr>
        <w:t>) configured</w:t>
      </w:r>
      <w:r w:rsidRPr="00EA1B97">
        <w:rPr>
          <w:rFonts w:eastAsiaTheme="minorEastAsia" w:hint="eastAsia"/>
          <w:b/>
          <w:lang w:eastAsia="zh-CN"/>
        </w:rPr>
        <w:t>.</w:t>
      </w:r>
    </w:p>
    <w:p w:rsidR="005E706F" w:rsidRDefault="005E706F" w:rsidP="005E706F">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2</w:t>
      </w:r>
      <w:r w:rsidRPr="00A866F9">
        <w:rPr>
          <w:rFonts w:eastAsiaTheme="minorEastAsia" w:hint="eastAsia"/>
          <w:b/>
          <w:lang w:eastAsia="zh-CN"/>
        </w:rPr>
        <w:t>:</w:t>
      </w:r>
      <w:r>
        <w:rPr>
          <w:rFonts w:eastAsiaTheme="minorEastAsia" w:hint="eastAsia"/>
          <w:b/>
          <w:lang w:eastAsia="zh-CN"/>
        </w:rPr>
        <w:t xml:space="preserve"> For SL-U, consistent LBT failure is detected based on SL BWP.</w:t>
      </w:r>
    </w:p>
    <w:p w:rsidR="005E706F" w:rsidRDefault="005E706F" w:rsidP="005E706F">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3</w:t>
      </w:r>
      <w:r w:rsidRPr="00A866F9">
        <w:rPr>
          <w:rFonts w:eastAsiaTheme="minorEastAsia" w:hint="eastAsia"/>
          <w:b/>
          <w:lang w:eastAsia="zh-CN"/>
        </w:rPr>
        <w:t>:</w:t>
      </w:r>
      <w:r>
        <w:rPr>
          <w:rFonts w:eastAsiaTheme="minorEastAsia" w:hint="eastAsia"/>
          <w:b/>
          <w:lang w:eastAsia="zh-CN"/>
        </w:rPr>
        <w:t xml:space="preserve"> The legacy NR-U consistent LBT failure </w:t>
      </w:r>
      <w:r>
        <w:rPr>
          <w:rFonts w:eastAsiaTheme="minorEastAsia"/>
          <w:b/>
          <w:lang w:eastAsia="zh-CN"/>
        </w:rPr>
        <w:t>mechanism</w:t>
      </w:r>
      <w:r>
        <w:rPr>
          <w:rFonts w:eastAsiaTheme="minorEastAsia" w:hint="eastAsia"/>
          <w:b/>
          <w:lang w:eastAsia="zh-CN"/>
        </w:rPr>
        <w:t xml:space="preserve"> based on LBT failure indication counter and LBT failure detection timer can be reused in SL-U.</w:t>
      </w:r>
    </w:p>
    <w:p w:rsidR="005E706F" w:rsidRDefault="005E706F" w:rsidP="005E706F">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4</w:t>
      </w:r>
      <w:r w:rsidRPr="00A866F9">
        <w:rPr>
          <w:rFonts w:eastAsiaTheme="minorEastAsia" w:hint="eastAsia"/>
          <w:b/>
          <w:lang w:eastAsia="zh-CN"/>
        </w:rPr>
        <w:t>:</w:t>
      </w:r>
      <w:r>
        <w:rPr>
          <w:rFonts w:eastAsiaTheme="minorEastAsia" w:hint="eastAsia"/>
          <w:b/>
          <w:lang w:eastAsia="zh-CN"/>
        </w:rPr>
        <w:t xml:space="preserve"> If mode 1 is used by UE, once consistent LBT failure is detected on one SL BWP, UE can report SL </w:t>
      </w:r>
      <w:r w:rsidRPr="00B85DCB">
        <w:rPr>
          <w:rFonts w:eastAsiaTheme="minorEastAsia"/>
          <w:b/>
          <w:lang w:eastAsia="zh-CN"/>
        </w:rPr>
        <w:t xml:space="preserve">consistent </w:t>
      </w:r>
      <w:r>
        <w:rPr>
          <w:rFonts w:eastAsiaTheme="minorEastAsia" w:hint="eastAsia"/>
          <w:b/>
          <w:lang w:eastAsia="zh-CN"/>
        </w:rPr>
        <w:t>LBT</w:t>
      </w:r>
      <w:r w:rsidRPr="00B85DCB">
        <w:rPr>
          <w:rFonts w:eastAsiaTheme="minorEastAsia"/>
          <w:b/>
          <w:lang w:eastAsia="zh-CN"/>
        </w:rPr>
        <w:t xml:space="preserve"> failure reporting</w:t>
      </w:r>
      <w:r>
        <w:rPr>
          <w:rFonts w:eastAsiaTheme="minorEastAsia" w:hint="eastAsia"/>
          <w:b/>
          <w:lang w:eastAsia="zh-CN"/>
        </w:rPr>
        <w:t xml:space="preserve"> MAC CE to </w:t>
      </w:r>
      <w:proofErr w:type="spellStart"/>
      <w:r>
        <w:rPr>
          <w:rFonts w:eastAsiaTheme="minorEastAsia" w:hint="eastAsia"/>
          <w:b/>
          <w:lang w:eastAsia="zh-CN"/>
        </w:rPr>
        <w:t>gNB</w:t>
      </w:r>
      <w:proofErr w:type="spellEnd"/>
      <w:r>
        <w:rPr>
          <w:rFonts w:eastAsiaTheme="minorEastAsia" w:hint="eastAsia"/>
          <w:b/>
          <w:lang w:eastAsia="zh-CN"/>
        </w:rPr>
        <w:t>.</w:t>
      </w:r>
    </w:p>
    <w:p w:rsidR="005E706F" w:rsidRDefault="005E706F" w:rsidP="005E706F">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5</w:t>
      </w:r>
      <w:r w:rsidRPr="00A866F9">
        <w:rPr>
          <w:rFonts w:eastAsiaTheme="minorEastAsia" w:hint="eastAsia"/>
          <w:b/>
          <w:lang w:eastAsia="zh-CN"/>
        </w:rPr>
        <w:t>:</w:t>
      </w:r>
      <w:r>
        <w:rPr>
          <w:rFonts w:eastAsiaTheme="minorEastAsia" w:hint="eastAsia"/>
          <w:b/>
          <w:lang w:eastAsia="zh-CN"/>
        </w:rPr>
        <w:t xml:space="preserve"> When consistent LBT failure is </w:t>
      </w:r>
      <w:r>
        <w:rPr>
          <w:rFonts w:eastAsiaTheme="minorEastAsia"/>
          <w:b/>
          <w:lang w:eastAsia="zh-CN"/>
        </w:rPr>
        <w:t>triggered</w:t>
      </w:r>
      <w:r>
        <w:rPr>
          <w:rFonts w:eastAsiaTheme="minorEastAsia" w:hint="eastAsia"/>
          <w:b/>
          <w:lang w:eastAsia="zh-CN"/>
        </w:rPr>
        <w:t xml:space="preserve"> on all SL BWPs, SL RLF should be triggered.</w:t>
      </w:r>
    </w:p>
    <w:p w:rsidR="005E706F" w:rsidRDefault="005E706F" w:rsidP="00EA4E86">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6</w:t>
      </w:r>
      <w:r w:rsidRPr="00A866F9">
        <w:rPr>
          <w:rFonts w:eastAsiaTheme="minorEastAsia" w:hint="eastAsia"/>
          <w:b/>
          <w:lang w:eastAsia="zh-CN"/>
        </w:rPr>
        <w:t>:</w:t>
      </w:r>
      <w:r>
        <w:rPr>
          <w:rFonts w:eastAsiaTheme="minorEastAsia" w:hint="eastAsia"/>
          <w:b/>
          <w:lang w:eastAsia="zh-CN"/>
        </w:rPr>
        <w:t xml:space="preserve"> When SL RLF is </w:t>
      </w:r>
      <w:r>
        <w:rPr>
          <w:rFonts w:eastAsiaTheme="minorEastAsia"/>
          <w:b/>
          <w:lang w:eastAsia="zh-CN"/>
        </w:rPr>
        <w:t>triggered</w:t>
      </w:r>
      <w:r>
        <w:rPr>
          <w:rFonts w:eastAsiaTheme="minorEastAsia" w:hint="eastAsia"/>
          <w:b/>
          <w:lang w:eastAsia="zh-CN"/>
        </w:rPr>
        <w:t xml:space="preserve"> by consistent LBT failure on all SL BWPs, UE should report </w:t>
      </w:r>
      <w:proofErr w:type="spellStart"/>
      <w:r w:rsidRPr="00EA4E86">
        <w:rPr>
          <w:rFonts w:eastAsiaTheme="minorEastAsia" w:hint="eastAsia"/>
          <w:b/>
          <w:i/>
          <w:lang w:eastAsia="zh-CN"/>
        </w:rPr>
        <w:t>sidelinkUEInformation</w:t>
      </w:r>
      <w:proofErr w:type="spellEnd"/>
      <w:r>
        <w:rPr>
          <w:rFonts w:eastAsiaTheme="minorEastAsia" w:hint="eastAsia"/>
          <w:b/>
          <w:lang w:eastAsia="zh-CN"/>
        </w:rPr>
        <w:t xml:space="preserve"> to network and set the </w:t>
      </w:r>
      <w:proofErr w:type="spellStart"/>
      <w:r w:rsidRPr="00EA4E86">
        <w:rPr>
          <w:rFonts w:eastAsiaTheme="minorEastAsia" w:hint="eastAsia"/>
          <w:b/>
          <w:i/>
          <w:lang w:eastAsia="zh-CN"/>
        </w:rPr>
        <w:t>sl</w:t>
      </w:r>
      <w:proofErr w:type="spellEnd"/>
      <w:r w:rsidRPr="00EA4E86">
        <w:rPr>
          <w:rFonts w:eastAsiaTheme="minorEastAsia" w:hint="eastAsia"/>
          <w:b/>
          <w:i/>
          <w:lang w:eastAsia="zh-CN"/>
        </w:rPr>
        <w:t>-Failure</w:t>
      </w:r>
      <w:r w:rsidRPr="00EA4E86">
        <w:rPr>
          <w:rFonts w:eastAsiaTheme="minorEastAsia" w:hint="eastAsia"/>
          <w:b/>
          <w:lang w:eastAsia="zh-CN"/>
        </w:rPr>
        <w:t xml:space="preserve"> to consistent LBT failure</w:t>
      </w:r>
      <w:r>
        <w:rPr>
          <w:rFonts w:eastAsiaTheme="minorEastAsia" w:hint="eastAsia"/>
          <w:b/>
          <w:lang w:eastAsia="zh-CN"/>
        </w:rPr>
        <w:t>.</w:t>
      </w:r>
    </w:p>
    <w:p w:rsidR="005E706F" w:rsidRDefault="005E706F" w:rsidP="00EA4E86">
      <w:pPr>
        <w:pStyle w:val="a0"/>
        <w:spacing w:beforeLines="50" w:before="120"/>
        <w:rPr>
          <w:rFonts w:eastAsiaTheme="minorEastAsia"/>
          <w:b/>
          <w:lang w:eastAsia="zh-CN"/>
        </w:rPr>
      </w:pPr>
      <w:r>
        <w:rPr>
          <w:rFonts w:eastAsiaTheme="minorEastAsia" w:hint="eastAsia"/>
          <w:b/>
          <w:lang w:eastAsia="zh-CN"/>
        </w:rPr>
        <w:t xml:space="preserve">Proposal 7: R17 </w:t>
      </w:r>
      <w:r w:rsidRPr="00106528">
        <w:rPr>
          <w:rFonts w:eastAsiaTheme="minorEastAsia" w:hint="eastAsia"/>
          <w:b/>
          <w:lang w:eastAsia="zh-CN"/>
        </w:rPr>
        <w:t xml:space="preserve">SL DRX mechanism </w:t>
      </w:r>
      <w:r>
        <w:rPr>
          <w:rFonts w:eastAsiaTheme="minorEastAsia" w:hint="eastAsia"/>
          <w:b/>
          <w:lang w:eastAsia="zh-CN"/>
        </w:rPr>
        <w:t>could be considered as a baseline for SL-U.</w:t>
      </w:r>
    </w:p>
    <w:p w:rsidR="005E706F" w:rsidRDefault="005E706F" w:rsidP="00EA4E86">
      <w:pPr>
        <w:pStyle w:val="a0"/>
        <w:spacing w:beforeLines="50" w:before="120"/>
        <w:rPr>
          <w:rFonts w:eastAsiaTheme="minorEastAsia"/>
          <w:b/>
          <w:lang w:eastAsia="zh-CN"/>
        </w:rPr>
      </w:pPr>
      <w:r>
        <w:rPr>
          <w:rFonts w:eastAsiaTheme="minorEastAsia" w:hint="eastAsia"/>
          <w:b/>
          <w:lang w:eastAsia="zh-CN"/>
        </w:rPr>
        <w:t xml:space="preserve">Proposal 8: RAN2 to determine </w:t>
      </w:r>
      <w:r w:rsidRPr="005E706F">
        <w:rPr>
          <w:rFonts w:eastAsiaTheme="minorEastAsia" w:hint="eastAsia"/>
          <w:b/>
          <w:lang w:eastAsia="zh-CN"/>
        </w:rPr>
        <w:t>whether the optimization</w:t>
      </w:r>
      <w:r>
        <w:rPr>
          <w:rFonts w:eastAsiaTheme="minorEastAsia" w:hint="eastAsia"/>
          <w:b/>
          <w:lang w:eastAsia="zh-CN"/>
        </w:rPr>
        <w:t xml:space="preserve"> on SL DRX</w:t>
      </w:r>
      <w:r w:rsidRPr="005E706F">
        <w:rPr>
          <w:rFonts w:eastAsiaTheme="minorEastAsia" w:hint="eastAsia"/>
          <w:b/>
          <w:lang w:eastAsia="zh-CN"/>
        </w:rPr>
        <w:t>, such as to extend the SL DRX active time</w:t>
      </w:r>
      <w:r>
        <w:rPr>
          <w:rFonts w:eastAsiaTheme="minorEastAsia" w:hint="eastAsia"/>
          <w:b/>
          <w:lang w:eastAsia="zh-CN"/>
        </w:rPr>
        <w:t xml:space="preserve">, could be applied in </w:t>
      </w:r>
      <w:r w:rsidRPr="00106528">
        <w:rPr>
          <w:rFonts w:eastAsiaTheme="minorEastAsia" w:hint="eastAsia"/>
          <w:b/>
          <w:lang w:eastAsia="zh-CN"/>
        </w:rPr>
        <w:t>SL-U</w:t>
      </w:r>
      <w:r w:rsidRPr="000E32F6">
        <w:rPr>
          <w:rFonts w:eastAsiaTheme="minorEastAsia" w:hint="eastAsia"/>
          <w:b/>
          <w:lang w:eastAsia="zh-CN"/>
        </w:rPr>
        <w:t>.</w:t>
      </w:r>
    </w:p>
    <w:p w:rsidR="005E706F" w:rsidRPr="00EA4E86" w:rsidRDefault="005E706F" w:rsidP="005E706F">
      <w:pPr>
        <w:pStyle w:val="a0"/>
        <w:spacing w:beforeLines="50" w:before="120"/>
        <w:rPr>
          <w:rFonts w:eastAsiaTheme="minorEastAsia"/>
          <w:b/>
          <w:lang w:eastAsia="zh-CN"/>
        </w:rPr>
      </w:pPr>
      <w:r w:rsidRPr="00A866F9">
        <w:rPr>
          <w:rFonts w:eastAsiaTheme="minorEastAsia" w:hint="eastAsia"/>
          <w:b/>
          <w:lang w:eastAsia="zh-CN"/>
        </w:rPr>
        <w:t>Proposal</w:t>
      </w:r>
      <w:r>
        <w:rPr>
          <w:rFonts w:eastAsiaTheme="minorEastAsia" w:hint="eastAsia"/>
          <w:b/>
          <w:lang w:eastAsia="zh-CN"/>
        </w:rPr>
        <w:t xml:space="preserve"> 9</w:t>
      </w:r>
      <w:r w:rsidRPr="00A866F9">
        <w:rPr>
          <w:rFonts w:eastAsiaTheme="minorEastAsia" w:hint="eastAsia"/>
          <w:b/>
          <w:lang w:eastAsia="zh-CN"/>
        </w:rPr>
        <w:t>:</w:t>
      </w:r>
      <w:r>
        <w:rPr>
          <w:rFonts w:eastAsiaTheme="minorEastAsia" w:hint="eastAsia"/>
          <w:b/>
          <w:lang w:eastAsia="zh-CN"/>
        </w:rPr>
        <w:t xml:space="preserve"> If mode 2 is used by UE, RAN2 to discuss the mechanism based on </w:t>
      </w:r>
      <w:r w:rsidRPr="00F35D10">
        <w:rPr>
          <w:rFonts w:eastAsiaTheme="minorEastAsia" w:hint="eastAsia"/>
          <w:b/>
          <w:lang w:eastAsia="zh-CN"/>
        </w:rPr>
        <w:t>LBT failure</w:t>
      </w:r>
      <w:r>
        <w:rPr>
          <w:rFonts w:eastAsiaTheme="minorEastAsia" w:hint="eastAsia"/>
          <w:b/>
          <w:lang w:eastAsia="zh-CN"/>
        </w:rPr>
        <w:t xml:space="preserve"> to trigger SL resource </w:t>
      </w:r>
      <w:r w:rsidRPr="00527C1C">
        <w:rPr>
          <w:rFonts w:eastAsiaTheme="minorEastAsia" w:hint="eastAsia"/>
          <w:b/>
          <w:lang w:eastAsia="zh-CN"/>
        </w:rPr>
        <w:t>re-selection</w:t>
      </w:r>
      <w:r>
        <w:rPr>
          <w:rFonts w:eastAsiaTheme="minorEastAsia" w:hint="eastAsia"/>
          <w:b/>
          <w:lang w:eastAsia="zh-CN"/>
        </w:rPr>
        <w:t>.</w:t>
      </w:r>
    </w:p>
    <w:p w:rsidR="00571FA4" w:rsidRDefault="0066198B" w:rsidP="0066198B">
      <w:pPr>
        <w:pStyle w:val="1"/>
        <w:jc w:val="both"/>
      </w:pPr>
      <w:bookmarkStart w:id="11" w:name="_Ref69910645"/>
      <w:r>
        <w:rPr>
          <w:rFonts w:hint="eastAsia"/>
        </w:rPr>
        <w:t>Reference</w:t>
      </w:r>
      <w:bookmarkStart w:id="12" w:name="_GoBack"/>
      <w:bookmarkEnd w:id="12"/>
    </w:p>
    <w:p w:rsidR="009029A7" w:rsidRDefault="009029A7" w:rsidP="009029A7">
      <w:pPr>
        <w:pStyle w:val="a0"/>
        <w:numPr>
          <w:ilvl w:val="0"/>
          <w:numId w:val="9"/>
        </w:numPr>
        <w:rPr>
          <w:rFonts w:eastAsiaTheme="minorEastAsia"/>
          <w:lang w:eastAsia="zh-CN"/>
        </w:rPr>
      </w:pPr>
      <w:bookmarkStart w:id="13" w:name="_Ref112845330"/>
      <w:bookmarkStart w:id="14" w:name="_Ref112763230"/>
      <w:r w:rsidRPr="00734DEF">
        <w:rPr>
          <w:rFonts w:eastAsiaTheme="minorEastAsia"/>
          <w:lang w:eastAsia="zh-CN"/>
        </w:rPr>
        <w:t>RP-221938</w:t>
      </w:r>
      <w:r w:rsidRPr="008C1DA8">
        <w:rPr>
          <w:rFonts w:eastAsiaTheme="minorEastAsia" w:hint="eastAsia"/>
          <w:lang w:eastAsia="zh-CN"/>
        </w:rPr>
        <w:t xml:space="preserve"> </w:t>
      </w:r>
      <w:r w:rsidRPr="008C1DA8">
        <w:rPr>
          <w:rFonts w:eastAsiaTheme="minorEastAsia"/>
          <w:lang w:eastAsia="zh-CN"/>
        </w:rPr>
        <w:t xml:space="preserve">WID revision: NR </w:t>
      </w:r>
      <w:proofErr w:type="spellStart"/>
      <w:r w:rsidRPr="008C1DA8">
        <w:rPr>
          <w:rFonts w:eastAsiaTheme="minorEastAsia"/>
          <w:lang w:eastAsia="zh-CN"/>
        </w:rPr>
        <w:t>sidelink</w:t>
      </w:r>
      <w:proofErr w:type="spellEnd"/>
      <w:r w:rsidRPr="008C1DA8">
        <w:rPr>
          <w:rFonts w:eastAsiaTheme="minorEastAsia"/>
          <w:lang w:eastAsia="zh-CN"/>
        </w:rPr>
        <w:t xml:space="preserve"> evolution</w:t>
      </w:r>
      <w:r>
        <w:rPr>
          <w:rFonts w:eastAsiaTheme="minorEastAsia" w:hint="eastAsia"/>
          <w:lang w:eastAsia="zh-CN"/>
        </w:rPr>
        <w:t>.</w:t>
      </w:r>
    </w:p>
    <w:p w:rsidR="009029A7" w:rsidRPr="00F838E6" w:rsidRDefault="00F838E6" w:rsidP="00F838E6">
      <w:pPr>
        <w:pStyle w:val="a0"/>
        <w:numPr>
          <w:ilvl w:val="0"/>
          <w:numId w:val="9"/>
        </w:numPr>
        <w:rPr>
          <w:rFonts w:eastAsiaTheme="minorEastAsia"/>
          <w:lang w:eastAsia="zh-CN"/>
        </w:rPr>
      </w:pPr>
      <w:r>
        <w:rPr>
          <w:rFonts w:eastAsiaTheme="minorEastAsia" w:hint="eastAsia"/>
          <w:lang w:eastAsia="zh-CN"/>
        </w:rPr>
        <w:t xml:space="preserve">TS38.321, </w:t>
      </w:r>
      <w:r w:rsidRPr="000B2AEF">
        <w:t>Medium Access Control (MAC) protocol specification</w:t>
      </w:r>
      <w:r>
        <w:rPr>
          <w:rFonts w:eastAsiaTheme="minorEastAsia" w:hint="eastAsia"/>
          <w:lang w:eastAsia="zh-CN"/>
        </w:rPr>
        <w:t>.</w:t>
      </w:r>
      <w:bookmarkEnd w:id="11"/>
      <w:bookmarkEnd w:id="13"/>
      <w:bookmarkEnd w:id="14"/>
    </w:p>
    <w:sectPr w:rsidR="009029A7" w:rsidRPr="00F838E6"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6FE" w:rsidRDefault="00DD06FE">
      <w:r>
        <w:separator/>
      </w:r>
    </w:p>
  </w:endnote>
  <w:endnote w:type="continuationSeparator" w:id="0">
    <w:p w:rsidR="00DD06FE" w:rsidRDefault="00DD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6A" w:rsidRDefault="004712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7126A" w:rsidRDefault="0047126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6A" w:rsidRDefault="004712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A4E86">
      <w:rPr>
        <w:rStyle w:val="ae"/>
        <w:noProof/>
      </w:rPr>
      <w:t>3</w:t>
    </w:r>
    <w:r>
      <w:rPr>
        <w:rStyle w:val="ae"/>
      </w:rPr>
      <w:fldChar w:fldCharType="end"/>
    </w:r>
  </w:p>
  <w:p w:rsidR="0047126A" w:rsidRPr="00977F1F" w:rsidRDefault="0047126A" w:rsidP="00866F56">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6FE" w:rsidRDefault="00DD06FE">
      <w:r>
        <w:separator/>
      </w:r>
    </w:p>
  </w:footnote>
  <w:footnote w:type="continuationSeparator" w:id="0">
    <w:p w:rsidR="00DD06FE" w:rsidRDefault="00DD0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26A" w:rsidRDefault="0047126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8A2702A"/>
    <w:multiLevelType w:val="hybridMultilevel"/>
    <w:tmpl w:val="AFDAD6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921FB"/>
    <w:multiLevelType w:val="hybridMultilevel"/>
    <w:tmpl w:val="A906D89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8472D"/>
    <w:multiLevelType w:val="hybridMultilevel"/>
    <w:tmpl w:val="7B0850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A1D"/>
    <w:multiLevelType w:val="hybridMultilevel"/>
    <w:tmpl w:val="26329278"/>
    <w:lvl w:ilvl="0" w:tplc="A928D7DA">
      <w:start w:val="1"/>
      <w:numFmt w:val="bullet"/>
      <w:lvlText w:val="-"/>
      <w:lvlJc w:val="left"/>
      <w:pPr>
        <w:tabs>
          <w:tab w:val="num" w:pos="720"/>
        </w:tabs>
        <w:ind w:left="720" w:hanging="360"/>
      </w:pPr>
      <w:rPr>
        <w:rFonts w:ascii="Times" w:hAnsi="Times" w:hint="default"/>
      </w:rPr>
    </w:lvl>
    <w:lvl w:ilvl="1" w:tplc="85D48AD0" w:tentative="1">
      <w:start w:val="1"/>
      <w:numFmt w:val="bullet"/>
      <w:lvlText w:val="-"/>
      <w:lvlJc w:val="left"/>
      <w:pPr>
        <w:tabs>
          <w:tab w:val="num" w:pos="1440"/>
        </w:tabs>
        <w:ind w:left="1440" w:hanging="360"/>
      </w:pPr>
      <w:rPr>
        <w:rFonts w:ascii="Times" w:hAnsi="Times" w:hint="default"/>
      </w:rPr>
    </w:lvl>
    <w:lvl w:ilvl="2" w:tplc="D2C45026" w:tentative="1">
      <w:start w:val="1"/>
      <w:numFmt w:val="bullet"/>
      <w:lvlText w:val="-"/>
      <w:lvlJc w:val="left"/>
      <w:pPr>
        <w:tabs>
          <w:tab w:val="num" w:pos="2160"/>
        </w:tabs>
        <w:ind w:left="2160" w:hanging="360"/>
      </w:pPr>
      <w:rPr>
        <w:rFonts w:ascii="Times" w:hAnsi="Times" w:hint="default"/>
      </w:rPr>
    </w:lvl>
    <w:lvl w:ilvl="3" w:tplc="3132AB48" w:tentative="1">
      <w:start w:val="1"/>
      <w:numFmt w:val="bullet"/>
      <w:lvlText w:val="-"/>
      <w:lvlJc w:val="left"/>
      <w:pPr>
        <w:tabs>
          <w:tab w:val="num" w:pos="2880"/>
        </w:tabs>
        <w:ind w:left="2880" w:hanging="360"/>
      </w:pPr>
      <w:rPr>
        <w:rFonts w:ascii="Times" w:hAnsi="Times" w:hint="default"/>
      </w:rPr>
    </w:lvl>
    <w:lvl w:ilvl="4" w:tplc="7144A300" w:tentative="1">
      <w:start w:val="1"/>
      <w:numFmt w:val="bullet"/>
      <w:lvlText w:val="-"/>
      <w:lvlJc w:val="left"/>
      <w:pPr>
        <w:tabs>
          <w:tab w:val="num" w:pos="3600"/>
        </w:tabs>
        <w:ind w:left="3600" w:hanging="360"/>
      </w:pPr>
      <w:rPr>
        <w:rFonts w:ascii="Times" w:hAnsi="Times" w:hint="default"/>
      </w:rPr>
    </w:lvl>
    <w:lvl w:ilvl="5" w:tplc="9F3896CE" w:tentative="1">
      <w:start w:val="1"/>
      <w:numFmt w:val="bullet"/>
      <w:lvlText w:val="-"/>
      <w:lvlJc w:val="left"/>
      <w:pPr>
        <w:tabs>
          <w:tab w:val="num" w:pos="4320"/>
        </w:tabs>
        <w:ind w:left="4320" w:hanging="360"/>
      </w:pPr>
      <w:rPr>
        <w:rFonts w:ascii="Times" w:hAnsi="Times" w:hint="default"/>
      </w:rPr>
    </w:lvl>
    <w:lvl w:ilvl="6" w:tplc="C7AEDACA" w:tentative="1">
      <w:start w:val="1"/>
      <w:numFmt w:val="bullet"/>
      <w:lvlText w:val="-"/>
      <w:lvlJc w:val="left"/>
      <w:pPr>
        <w:tabs>
          <w:tab w:val="num" w:pos="5040"/>
        </w:tabs>
        <w:ind w:left="5040" w:hanging="360"/>
      </w:pPr>
      <w:rPr>
        <w:rFonts w:ascii="Times" w:hAnsi="Times" w:hint="default"/>
      </w:rPr>
    </w:lvl>
    <w:lvl w:ilvl="7" w:tplc="0A2815E0" w:tentative="1">
      <w:start w:val="1"/>
      <w:numFmt w:val="bullet"/>
      <w:lvlText w:val="-"/>
      <w:lvlJc w:val="left"/>
      <w:pPr>
        <w:tabs>
          <w:tab w:val="num" w:pos="5760"/>
        </w:tabs>
        <w:ind w:left="5760" w:hanging="360"/>
      </w:pPr>
      <w:rPr>
        <w:rFonts w:ascii="Times" w:hAnsi="Times" w:hint="default"/>
      </w:rPr>
    </w:lvl>
    <w:lvl w:ilvl="8" w:tplc="9356CA7E" w:tentative="1">
      <w:start w:val="1"/>
      <w:numFmt w:val="bullet"/>
      <w:lvlText w:val="-"/>
      <w:lvlJc w:val="left"/>
      <w:pPr>
        <w:tabs>
          <w:tab w:val="num" w:pos="6480"/>
        </w:tabs>
        <w:ind w:left="6480" w:hanging="360"/>
      </w:pPr>
      <w:rPr>
        <w:rFonts w:ascii="Times" w:hAnsi="Times" w:hint="default"/>
      </w:rPr>
    </w:lvl>
  </w:abstractNum>
  <w:abstractNum w:abstractNumId="8">
    <w:nsid w:val="195A35C1"/>
    <w:multiLevelType w:val="hybridMultilevel"/>
    <w:tmpl w:val="D9F64378"/>
    <w:lvl w:ilvl="0" w:tplc="4B22BA0C">
      <w:start w:val="1"/>
      <w:numFmt w:val="bullet"/>
      <w:lvlText w:val="-"/>
      <w:lvlJc w:val="left"/>
      <w:pPr>
        <w:ind w:left="420" w:hanging="420"/>
      </w:pPr>
      <w:rPr>
        <w:rFonts w:ascii="Arial" w:hAnsi="Arial"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935388"/>
    <w:multiLevelType w:val="hybridMultilevel"/>
    <w:tmpl w:val="B3AA2670"/>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3C7529"/>
    <w:multiLevelType w:val="hybridMultilevel"/>
    <w:tmpl w:val="F08274FC"/>
    <w:lvl w:ilvl="0" w:tplc="5AE8F33C">
      <w:start w:val="1"/>
      <w:numFmt w:val="bullet"/>
      <w:lvlText w:val="-"/>
      <w:lvlJc w:val="left"/>
      <w:pPr>
        <w:tabs>
          <w:tab w:val="num" w:pos="720"/>
        </w:tabs>
        <w:ind w:left="720" w:hanging="360"/>
      </w:pPr>
      <w:rPr>
        <w:rFonts w:ascii="微软雅黑" w:hAnsi="微软雅黑" w:hint="default"/>
      </w:rPr>
    </w:lvl>
    <w:lvl w:ilvl="1" w:tplc="C6D2E772">
      <w:start w:val="1"/>
      <w:numFmt w:val="bullet"/>
      <w:lvlText w:val="-"/>
      <w:lvlJc w:val="left"/>
      <w:pPr>
        <w:tabs>
          <w:tab w:val="num" w:pos="1440"/>
        </w:tabs>
        <w:ind w:left="1440" w:hanging="360"/>
      </w:pPr>
      <w:rPr>
        <w:rFonts w:ascii="微软雅黑" w:hAnsi="微软雅黑" w:hint="default"/>
      </w:rPr>
    </w:lvl>
    <w:lvl w:ilvl="2" w:tplc="7F904076" w:tentative="1">
      <w:start w:val="1"/>
      <w:numFmt w:val="bullet"/>
      <w:lvlText w:val="-"/>
      <w:lvlJc w:val="left"/>
      <w:pPr>
        <w:tabs>
          <w:tab w:val="num" w:pos="2160"/>
        </w:tabs>
        <w:ind w:left="2160" w:hanging="360"/>
      </w:pPr>
      <w:rPr>
        <w:rFonts w:ascii="微软雅黑" w:hAnsi="微软雅黑" w:hint="default"/>
      </w:rPr>
    </w:lvl>
    <w:lvl w:ilvl="3" w:tplc="768C57A4" w:tentative="1">
      <w:start w:val="1"/>
      <w:numFmt w:val="bullet"/>
      <w:lvlText w:val="-"/>
      <w:lvlJc w:val="left"/>
      <w:pPr>
        <w:tabs>
          <w:tab w:val="num" w:pos="2880"/>
        </w:tabs>
        <w:ind w:left="2880" w:hanging="360"/>
      </w:pPr>
      <w:rPr>
        <w:rFonts w:ascii="微软雅黑" w:hAnsi="微软雅黑" w:hint="default"/>
      </w:rPr>
    </w:lvl>
    <w:lvl w:ilvl="4" w:tplc="C5504AC4" w:tentative="1">
      <w:start w:val="1"/>
      <w:numFmt w:val="bullet"/>
      <w:lvlText w:val="-"/>
      <w:lvlJc w:val="left"/>
      <w:pPr>
        <w:tabs>
          <w:tab w:val="num" w:pos="3600"/>
        </w:tabs>
        <w:ind w:left="3600" w:hanging="360"/>
      </w:pPr>
      <w:rPr>
        <w:rFonts w:ascii="微软雅黑" w:hAnsi="微软雅黑" w:hint="default"/>
      </w:rPr>
    </w:lvl>
    <w:lvl w:ilvl="5" w:tplc="A7284832" w:tentative="1">
      <w:start w:val="1"/>
      <w:numFmt w:val="bullet"/>
      <w:lvlText w:val="-"/>
      <w:lvlJc w:val="left"/>
      <w:pPr>
        <w:tabs>
          <w:tab w:val="num" w:pos="4320"/>
        </w:tabs>
        <w:ind w:left="4320" w:hanging="360"/>
      </w:pPr>
      <w:rPr>
        <w:rFonts w:ascii="微软雅黑" w:hAnsi="微软雅黑" w:hint="default"/>
      </w:rPr>
    </w:lvl>
    <w:lvl w:ilvl="6" w:tplc="35962218" w:tentative="1">
      <w:start w:val="1"/>
      <w:numFmt w:val="bullet"/>
      <w:lvlText w:val="-"/>
      <w:lvlJc w:val="left"/>
      <w:pPr>
        <w:tabs>
          <w:tab w:val="num" w:pos="5040"/>
        </w:tabs>
        <w:ind w:left="5040" w:hanging="360"/>
      </w:pPr>
      <w:rPr>
        <w:rFonts w:ascii="微软雅黑" w:hAnsi="微软雅黑" w:hint="default"/>
      </w:rPr>
    </w:lvl>
    <w:lvl w:ilvl="7" w:tplc="5642AD5C" w:tentative="1">
      <w:start w:val="1"/>
      <w:numFmt w:val="bullet"/>
      <w:lvlText w:val="-"/>
      <w:lvlJc w:val="left"/>
      <w:pPr>
        <w:tabs>
          <w:tab w:val="num" w:pos="5760"/>
        </w:tabs>
        <w:ind w:left="5760" w:hanging="360"/>
      </w:pPr>
      <w:rPr>
        <w:rFonts w:ascii="微软雅黑" w:hAnsi="微软雅黑" w:hint="default"/>
      </w:rPr>
    </w:lvl>
    <w:lvl w:ilvl="8" w:tplc="46464272" w:tentative="1">
      <w:start w:val="1"/>
      <w:numFmt w:val="bullet"/>
      <w:lvlText w:val="-"/>
      <w:lvlJc w:val="left"/>
      <w:pPr>
        <w:tabs>
          <w:tab w:val="num" w:pos="6480"/>
        </w:tabs>
        <w:ind w:left="6480" w:hanging="360"/>
      </w:pPr>
      <w:rPr>
        <w:rFonts w:ascii="微软雅黑" w:hAnsi="微软雅黑" w:hint="default"/>
      </w:rPr>
    </w:lvl>
  </w:abstractNum>
  <w:abstractNum w:abstractNumId="11">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22D445A5"/>
    <w:multiLevelType w:val="hybridMultilevel"/>
    <w:tmpl w:val="1E3EAC9A"/>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7D50A6"/>
    <w:multiLevelType w:val="hybridMultilevel"/>
    <w:tmpl w:val="5344BB9E"/>
    <w:lvl w:ilvl="0" w:tplc="209086D0">
      <w:start w:val="1"/>
      <w:numFmt w:val="bullet"/>
      <w:lvlText w:val="•"/>
      <w:lvlJc w:val="left"/>
      <w:pPr>
        <w:tabs>
          <w:tab w:val="num" w:pos="720"/>
        </w:tabs>
        <w:ind w:left="720" w:hanging="360"/>
      </w:pPr>
      <w:rPr>
        <w:rFonts w:ascii="Arial" w:hAnsi="Arial" w:hint="default"/>
      </w:rPr>
    </w:lvl>
    <w:lvl w:ilvl="1" w:tplc="6C020ECE" w:tentative="1">
      <w:start w:val="1"/>
      <w:numFmt w:val="bullet"/>
      <w:lvlText w:val="•"/>
      <w:lvlJc w:val="left"/>
      <w:pPr>
        <w:tabs>
          <w:tab w:val="num" w:pos="1440"/>
        </w:tabs>
        <w:ind w:left="1440" w:hanging="360"/>
      </w:pPr>
      <w:rPr>
        <w:rFonts w:ascii="Arial" w:hAnsi="Arial" w:hint="default"/>
      </w:rPr>
    </w:lvl>
    <w:lvl w:ilvl="2" w:tplc="5EA670FE" w:tentative="1">
      <w:start w:val="1"/>
      <w:numFmt w:val="bullet"/>
      <w:lvlText w:val="•"/>
      <w:lvlJc w:val="left"/>
      <w:pPr>
        <w:tabs>
          <w:tab w:val="num" w:pos="2160"/>
        </w:tabs>
        <w:ind w:left="2160" w:hanging="360"/>
      </w:pPr>
      <w:rPr>
        <w:rFonts w:ascii="Arial" w:hAnsi="Arial" w:hint="default"/>
      </w:rPr>
    </w:lvl>
    <w:lvl w:ilvl="3" w:tplc="3EA21AF4" w:tentative="1">
      <w:start w:val="1"/>
      <w:numFmt w:val="bullet"/>
      <w:lvlText w:val="•"/>
      <w:lvlJc w:val="left"/>
      <w:pPr>
        <w:tabs>
          <w:tab w:val="num" w:pos="2880"/>
        </w:tabs>
        <w:ind w:left="2880" w:hanging="360"/>
      </w:pPr>
      <w:rPr>
        <w:rFonts w:ascii="Arial" w:hAnsi="Arial" w:hint="default"/>
      </w:rPr>
    </w:lvl>
    <w:lvl w:ilvl="4" w:tplc="82F0D574" w:tentative="1">
      <w:start w:val="1"/>
      <w:numFmt w:val="bullet"/>
      <w:lvlText w:val="•"/>
      <w:lvlJc w:val="left"/>
      <w:pPr>
        <w:tabs>
          <w:tab w:val="num" w:pos="3600"/>
        </w:tabs>
        <w:ind w:left="3600" w:hanging="360"/>
      </w:pPr>
      <w:rPr>
        <w:rFonts w:ascii="Arial" w:hAnsi="Arial" w:hint="default"/>
      </w:rPr>
    </w:lvl>
    <w:lvl w:ilvl="5" w:tplc="7E1EBD42" w:tentative="1">
      <w:start w:val="1"/>
      <w:numFmt w:val="bullet"/>
      <w:lvlText w:val="•"/>
      <w:lvlJc w:val="left"/>
      <w:pPr>
        <w:tabs>
          <w:tab w:val="num" w:pos="4320"/>
        </w:tabs>
        <w:ind w:left="4320" w:hanging="360"/>
      </w:pPr>
      <w:rPr>
        <w:rFonts w:ascii="Arial" w:hAnsi="Arial" w:hint="default"/>
      </w:rPr>
    </w:lvl>
    <w:lvl w:ilvl="6" w:tplc="379A9788" w:tentative="1">
      <w:start w:val="1"/>
      <w:numFmt w:val="bullet"/>
      <w:lvlText w:val="•"/>
      <w:lvlJc w:val="left"/>
      <w:pPr>
        <w:tabs>
          <w:tab w:val="num" w:pos="5040"/>
        </w:tabs>
        <w:ind w:left="5040" w:hanging="360"/>
      </w:pPr>
      <w:rPr>
        <w:rFonts w:ascii="Arial" w:hAnsi="Arial" w:hint="default"/>
      </w:rPr>
    </w:lvl>
    <w:lvl w:ilvl="7" w:tplc="DED64390" w:tentative="1">
      <w:start w:val="1"/>
      <w:numFmt w:val="bullet"/>
      <w:lvlText w:val="•"/>
      <w:lvlJc w:val="left"/>
      <w:pPr>
        <w:tabs>
          <w:tab w:val="num" w:pos="5760"/>
        </w:tabs>
        <w:ind w:left="5760" w:hanging="360"/>
      </w:pPr>
      <w:rPr>
        <w:rFonts w:ascii="Arial" w:hAnsi="Arial" w:hint="default"/>
      </w:rPr>
    </w:lvl>
    <w:lvl w:ilvl="8" w:tplc="53EE3610" w:tentative="1">
      <w:start w:val="1"/>
      <w:numFmt w:val="bullet"/>
      <w:lvlText w:val="•"/>
      <w:lvlJc w:val="left"/>
      <w:pPr>
        <w:tabs>
          <w:tab w:val="num" w:pos="6480"/>
        </w:tabs>
        <w:ind w:left="6480" w:hanging="360"/>
      </w:pPr>
      <w:rPr>
        <w:rFonts w:ascii="Arial" w:hAnsi="Arial" w:hint="default"/>
      </w:rPr>
    </w:lvl>
  </w:abstractNum>
  <w:abstractNum w:abstractNumId="16">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7">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D5F2A79"/>
    <w:multiLevelType w:val="hybridMultilevel"/>
    <w:tmpl w:val="4F12C892"/>
    <w:lvl w:ilvl="0" w:tplc="B10C86A0">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6D75C2"/>
    <w:multiLevelType w:val="hybridMultilevel"/>
    <w:tmpl w:val="AAE8230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E624C99"/>
    <w:multiLevelType w:val="hybridMultilevel"/>
    <w:tmpl w:val="BC9C5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D225E6"/>
    <w:multiLevelType w:val="hybridMultilevel"/>
    <w:tmpl w:val="3BDEFEAE"/>
    <w:lvl w:ilvl="0" w:tplc="EFFC59A4">
      <w:start w:val="1"/>
      <w:numFmt w:val="bullet"/>
      <w:lvlText w:val="-"/>
      <w:lvlJc w:val="left"/>
      <w:pPr>
        <w:ind w:left="420" w:hanging="420"/>
      </w:pPr>
      <w:rPr>
        <w:rFonts w:ascii="Times" w:eastAsia="Malgun Gothic" w:hAnsi="Times" w:cs="Times" w:hint="default"/>
      </w:rPr>
    </w:lvl>
    <w:lvl w:ilvl="1" w:tplc="125CD72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EB3DEA"/>
    <w:multiLevelType w:val="hybridMultilevel"/>
    <w:tmpl w:val="F620B2B0"/>
    <w:lvl w:ilvl="0" w:tplc="3CAE5E5A">
      <w:start w:val="1"/>
      <w:numFmt w:val="bullet"/>
      <w:lvlText w:val="-"/>
      <w:lvlJc w:val="left"/>
      <w:pPr>
        <w:tabs>
          <w:tab w:val="num" w:pos="720"/>
        </w:tabs>
        <w:ind w:left="720" w:hanging="360"/>
      </w:pPr>
      <w:rPr>
        <w:rFonts w:ascii="微软雅黑" w:hAnsi="微软雅黑" w:hint="default"/>
      </w:rPr>
    </w:lvl>
    <w:lvl w:ilvl="1" w:tplc="04462BB8">
      <w:start w:val="1"/>
      <w:numFmt w:val="bullet"/>
      <w:lvlText w:val="-"/>
      <w:lvlJc w:val="left"/>
      <w:pPr>
        <w:tabs>
          <w:tab w:val="num" w:pos="1440"/>
        </w:tabs>
        <w:ind w:left="1440" w:hanging="360"/>
      </w:pPr>
      <w:rPr>
        <w:rFonts w:ascii="微软雅黑" w:hAnsi="微软雅黑"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AEEAC60" w:tentative="1">
      <w:start w:val="1"/>
      <w:numFmt w:val="bullet"/>
      <w:lvlText w:val="-"/>
      <w:lvlJc w:val="left"/>
      <w:pPr>
        <w:tabs>
          <w:tab w:val="num" w:pos="2880"/>
        </w:tabs>
        <w:ind w:left="2880" w:hanging="360"/>
      </w:pPr>
      <w:rPr>
        <w:rFonts w:ascii="微软雅黑" w:hAnsi="微软雅黑" w:hint="default"/>
      </w:rPr>
    </w:lvl>
    <w:lvl w:ilvl="4" w:tplc="5FB89AEC" w:tentative="1">
      <w:start w:val="1"/>
      <w:numFmt w:val="bullet"/>
      <w:lvlText w:val="-"/>
      <w:lvlJc w:val="left"/>
      <w:pPr>
        <w:tabs>
          <w:tab w:val="num" w:pos="3600"/>
        </w:tabs>
        <w:ind w:left="3600" w:hanging="360"/>
      </w:pPr>
      <w:rPr>
        <w:rFonts w:ascii="微软雅黑" w:hAnsi="微软雅黑" w:hint="default"/>
      </w:rPr>
    </w:lvl>
    <w:lvl w:ilvl="5" w:tplc="D1B47820" w:tentative="1">
      <w:start w:val="1"/>
      <w:numFmt w:val="bullet"/>
      <w:lvlText w:val="-"/>
      <w:lvlJc w:val="left"/>
      <w:pPr>
        <w:tabs>
          <w:tab w:val="num" w:pos="4320"/>
        </w:tabs>
        <w:ind w:left="4320" w:hanging="360"/>
      </w:pPr>
      <w:rPr>
        <w:rFonts w:ascii="微软雅黑" w:hAnsi="微软雅黑" w:hint="default"/>
      </w:rPr>
    </w:lvl>
    <w:lvl w:ilvl="6" w:tplc="DF9CE3EE" w:tentative="1">
      <w:start w:val="1"/>
      <w:numFmt w:val="bullet"/>
      <w:lvlText w:val="-"/>
      <w:lvlJc w:val="left"/>
      <w:pPr>
        <w:tabs>
          <w:tab w:val="num" w:pos="5040"/>
        </w:tabs>
        <w:ind w:left="5040" w:hanging="360"/>
      </w:pPr>
      <w:rPr>
        <w:rFonts w:ascii="微软雅黑" w:hAnsi="微软雅黑" w:hint="default"/>
      </w:rPr>
    </w:lvl>
    <w:lvl w:ilvl="7" w:tplc="B10CB548" w:tentative="1">
      <w:start w:val="1"/>
      <w:numFmt w:val="bullet"/>
      <w:lvlText w:val="-"/>
      <w:lvlJc w:val="left"/>
      <w:pPr>
        <w:tabs>
          <w:tab w:val="num" w:pos="5760"/>
        </w:tabs>
        <w:ind w:left="5760" w:hanging="360"/>
      </w:pPr>
      <w:rPr>
        <w:rFonts w:ascii="微软雅黑" w:hAnsi="微软雅黑" w:hint="default"/>
      </w:rPr>
    </w:lvl>
    <w:lvl w:ilvl="8" w:tplc="FC7E345A" w:tentative="1">
      <w:start w:val="1"/>
      <w:numFmt w:val="bullet"/>
      <w:lvlText w:val="-"/>
      <w:lvlJc w:val="left"/>
      <w:pPr>
        <w:tabs>
          <w:tab w:val="num" w:pos="6480"/>
        </w:tabs>
        <w:ind w:left="6480" w:hanging="360"/>
      </w:pPr>
      <w:rPr>
        <w:rFonts w:ascii="微软雅黑" w:hAnsi="微软雅黑" w:hint="default"/>
      </w:rPr>
    </w:lvl>
  </w:abstractNum>
  <w:abstractNum w:abstractNumId="30">
    <w:nsid w:val="569602D6"/>
    <w:multiLevelType w:val="hybridMultilevel"/>
    <w:tmpl w:val="D110EB6E"/>
    <w:lvl w:ilvl="0" w:tplc="4B22BA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4">
    <w:nsid w:val="602953FE"/>
    <w:multiLevelType w:val="hybridMultilevel"/>
    <w:tmpl w:val="07AE1236"/>
    <w:lvl w:ilvl="0" w:tplc="249E2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037D63"/>
    <w:multiLevelType w:val="hybridMultilevel"/>
    <w:tmpl w:val="833C1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56B4BE4"/>
    <w:multiLevelType w:val="hybridMultilevel"/>
    <w:tmpl w:val="5EDA6106"/>
    <w:lvl w:ilvl="0" w:tplc="125CD72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92F61B2"/>
    <w:multiLevelType w:val="hybridMultilevel"/>
    <w:tmpl w:val="51B6085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3">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nsid w:val="7EBE0BD4"/>
    <w:multiLevelType w:val="hybridMultilevel"/>
    <w:tmpl w:val="E83AB86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39"/>
  </w:num>
  <w:num w:numId="3">
    <w:abstractNumId w:val="25"/>
  </w:num>
  <w:num w:numId="4">
    <w:abstractNumId w:val="18"/>
  </w:num>
  <w:num w:numId="5">
    <w:abstractNumId w:val="45"/>
  </w:num>
  <w:num w:numId="6">
    <w:abstractNumId w:val="32"/>
  </w:num>
  <w:num w:numId="7">
    <w:abstractNumId w:val="42"/>
  </w:num>
  <w:num w:numId="8">
    <w:abstractNumId w:val="28"/>
  </w:num>
  <w:num w:numId="9">
    <w:abstractNumId w:val="21"/>
  </w:num>
  <w:num w:numId="10">
    <w:abstractNumId w:val="11"/>
  </w:num>
  <w:num w:numId="11">
    <w:abstractNumId w:val="24"/>
  </w:num>
  <w:num w:numId="12">
    <w:abstractNumId w:val="19"/>
  </w:num>
  <w:num w:numId="13">
    <w:abstractNumId w:val="14"/>
  </w:num>
  <w:num w:numId="14">
    <w:abstractNumId w:val="16"/>
  </w:num>
  <w:num w:numId="15">
    <w:abstractNumId w:val="31"/>
  </w:num>
  <w:num w:numId="16">
    <w:abstractNumId w:val="33"/>
  </w:num>
  <w:num w:numId="17">
    <w:abstractNumId w:val="37"/>
  </w:num>
  <w:num w:numId="18">
    <w:abstractNumId w:val="3"/>
  </w:num>
  <w:num w:numId="19">
    <w:abstractNumId w:val="23"/>
  </w:num>
  <w:num w:numId="20">
    <w:abstractNumId w:val="6"/>
  </w:num>
  <w:num w:numId="21">
    <w:abstractNumId w:val="43"/>
  </w:num>
  <w:num w:numId="22">
    <w:abstractNumId w:val="3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7"/>
  </w:num>
  <w:num w:numId="25">
    <w:abstractNumId w:val="5"/>
  </w:num>
  <w:num w:numId="26">
    <w:abstractNumId w:val="7"/>
  </w:num>
  <w:num w:numId="27">
    <w:abstractNumId w:val="2"/>
  </w:num>
  <w:num w:numId="28">
    <w:abstractNumId w:val="41"/>
  </w:num>
  <w:num w:numId="29">
    <w:abstractNumId w:val="9"/>
  </w:num>
  <w:num w:numId="30">
    <w:abstractNumId w:val="22"/>
  </w:num>
  <w:num w:numId="31">
    <w:abstractNumId w:val="30"/>
  </w:num>
  <w:num w:numId="32">
    <w:abstractNumId w:val="8"/>
  </w:num>
  <w:num w:numId="33">
    <w:abstractNumId w:val="40"/>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7"/>
  </w:num>
  <w:num w:numId="37">
    <w:abstractNumId w:val="10"/>
  </w:num>
  <w:num w:numId="38">
    <w:abstractNumId w:val="36"/>
  </w:num>
  <w:num w:numId="39">
    <w:abstractNumId w:val="38"/>
  </w:num>
  <w:num w:numId="40">
    <w:abstractNumId w:val="29"/>
  </w:num>
  <w:num w:numId="41">
    <w:abstractNumId w:val="0"/>
  </w:num>
  <w:num w:numId="42">
    <w:abstractNumId w:val="13"/>
  </w:num>
  <w:num w:numId="43">
    <w:abstractNumId w:val="26"/>
  </w:num>
  <w:num w:numId="44">
    <w:abstractNumId w:val="20"/>
  </w:num>
  <w:num w:numId="45">
    <w:abstractNumId w:val="15"/>
  </w:num>
  <w:num w:numId="46">
    <w:abstractNumId w:val="44"/>
  </w:num>
  <w:num w:numId="47">
    <w:abstractNumId w:val="12"/>
  </w:num>
  <w:num w:numId="48">
    <w:abstractNumId w:val="43"/>
  </w:num>
  <w:num w:numId="49">
    <w:abstractNumId w:val="43"/>
  </w:num>
  <w:num w:numId="50">
    <w:abstractNumId w:val="43"/>
  </w:num>
  <w:num w:numId="51">
    <w:abstractNumId w:val="34"/>
  </w:num>
  <w:num w:numId="52">
    <w:abstractNumId w:val="43"/>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B8"/>
    <w:rsid w:val="000008FC"/>
    <w:rsid w:val="000009E7"/>
    <w:rsid w:val="00000A10"/>
    <w:rsid w:val="00000B43"/>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310"/>
    <w:rsid w:val="000135B7"/>
    <w:rsid w:val="000138A6"/>
    <w:rsid w:val="00013A2D"/>
    <w:rsid w:val="00013A6E"/>
    <w:rsid w:val="00013FA3"/>
    <w:rsid w:val="00014237"/>
    <w:rsid w:val="0001438C"/>
    <w:rsid w:val="0001487F"/>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C6D"/>
    <w:rsid w:val="00017F7E"/>
    <w:rsid w:val="00020773"/>
    <w:rsid w:val="00020A3E"/>
    <w:rsid w:val="00020AE2"/>
    <w:rsid w:val="00020B09"/>
    <w:rsid w:val="00020CE6"/>
    <w:rsid w:val="0002102E"/>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595"/>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67968"/>
    <w:rsid w:val="000706B4"/>
    <w:rsid w:val="000707B6"/>
    <w:rsid w:val="00070CFB"/>
    <w:rsid w:val="00071779"/>
    <w:rsid w:val="000720E9"/>
    <w:rsid w:val="000726EA"/>
    <w:rsid w:val="00072CED"/>
    <w:rsid w:val="00072EF0"/>
    <w:rsid w:val="000731F9"/>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1AEB"/>
    <w:rsid w:val="0008206E"/>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3F3"/>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0DCF"/>
    <w:rsid w:val="000B1497"/>
    <w:rsid w:val="000B3070"/>
    <w:rsid w:val="000B3216"/>
    <w:rsid w:val="000B3A68"/>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2C5B"/>
    <w:rsid w:val="000E32F6"/>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528"/>
    <w:rsid w:val="001069E5"/>
    <w:rsid w:val="00107141"/>
    <w:rsid w:val="0010727F"/>
    <w:rsid w:val="0010752E"/>
    <w:rsid w:val="0010757E"/>
    <w:rsid w:val="00107F1D"/>
    <w:rsid w:val="00107FBD"/>
    <w:rsid w:val="001102D9"/>
    <w:rsid w:val="001102F6"/>
    <w:rsid w:val="00110CD6"/>
    <w:rsid w:val="00111517"/>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58EA"/>
    <w:rsid w:val="00155E44"/>
    <w:rsid w:val="001561E0"/>
    <w:rsid w:val="00156BBE"/>
    <w:rsid w:val="0015700D"/>
    <w:rsid w:val="00157075"/>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009"/>
    <w:rsid w:val="00165181"/>
    <w:rsid w:val="00165322"/>
    <w:rsid w:val="00165B2B"/>
    <w:rsid w:val="00165B36"/>
    <w:rsid w:val="00165B5D"/>
    <w:rsid w:val="00165E7D"/>
    <w:rsid w:val="00165FB9"/>
    <w:rsid w:val="001660A4"/>
    <w:rsid w:val="00166196"/>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098"/>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F2F"/>
    <w:rsid w:val="001A532C"/>
    <w:rsid w:val="001A5635"/>
    <w:rsid w:val="001A60C1"/>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4B1C"/>
    <w:rsid w:val="001B505E"/>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2C69"/>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29ED"/>
    <w:rsid w:val="001D32B4"/>
    <w:rsid w:val="001D39E0"/>
    <w:rsid w:val="001D3C04"/>
    <w:rsid w:val="001D3C3E"/>
    <w:rsid w:val="001D3D93"/>
    <w:rsid w:val="001D3DAF"/>
    <w:rsid w:val="001D42A9"/>
    <w:rsid w:val="001D44D4"/>
    <w:rsid w:val="001D50DB"/>
    <w:rsid w:val="001D533D"/>
    <w:rsid w:val="001D5407"/>
    <w:rsid w:val="001D6A00"/>
    <w:rsid w:val="001D6A6B"/>
    <w:rsid w:val="001D6E2C"/>
    <w:rsid w:val="001D6F79"/>
    <w:rsid w:val="001D7163"/>
    <w:rsid w:val="001D785D"/>
    <w:rsid w:val="001D7A5D"/>
    <w:rsid w:val="001E00B5"/>
    <w:rsid w:val="001E035C"/>
    <w:rsid w:val="001E080D"/>
    <w:rsid w:val="001E08B6"/>
    <w:rsid w:val="001E0B46"/>
    <w:rsid w:val="001E0B7E"/>
    <w:rsid w:val="001E0BCF"/>
    <w:rsid w:val="001E0EF1"/>
    <w:rsid w:val="001E113E"/>
    <w:rsid w:val="001E1D64"/>
    <w:rsid w:val="001E2A0B"/>
    <w:rsid w:val="001E3284"/>
    <w:rsid w:val="001E35A7"/>
    <w:rsid w:val="001E3F60"/>
    <w:rsid w:val="001E4255"/>
    <w:rsid w:val="001E4339"/>
    <w:rsid w:val="001E44AD"/>
    <w:rsid w:val="001E4A7F"/>
    <w:rsid w:val="001E4F37"/>
    <w:rsid w:val="001E52C1"/>
    <w:rsid w:val="001E52F1"/>
    <w:rsid w:val="001E5D00"/>
    <w:rsid w:val="001E5D02"/>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3F0C"/>
    <w:rsid w:val="001F40A4"/>
    <w:rsid w:val="001F472F"/>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944"/>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B66"/>
    <w:rsid w:val="00243CBC"/>
    <w:rsid w:val="0024412C"/>
    <w:rsid w:val="0024432B"/>
    <w:rsid w:val="002443F7"/>
    <w:rsid w:val="002445AD"/>
    <w:rsid w:val="00245110"/>
    <w:rsid w:val="00245C97"/>
    <w:rsid w:val="00245DCA"/>
    <w:rsid w:val="00245E95"/>
    <w:rsid w:val="0024673E"/>
    <w:rsid w:val="00246D23"/>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D6B"/>
    <w:rsid w:val="00256FC0"/>
    <w:rsid w:val="0025763C"/>
    <w:rsid w:val="00257C71"/>
    <w:rsid w:val="00257E49"/>
    <w:rsid w:val="0026029D"/>
    <w:rsid w:val="00260345"/>
    <w:rsid w:val="002605C3"/>
    <w:rsid w:val="002608E1"/>
    <w:rsid w:val="002609CD"/>
    <w:rsid w:val="00260A3C"/>
    <w:rsid w:val="00260CC0"/>
    <w:rsid w:val="00260DBE"/>
    <w:rsid w:val="00260E2A"/>
    <w:rsid w:val="00261C18"/>
    <w:rsid w:val="00262070"/>
    <w:rsid w:val="00262FDF"/>
    <w:rsid w:val="002630EC"/>
    <w:rsid w:val="0026344E"/>
    <w:rsid w:val="00263598"/>
    <w:rsid w:val="002636C1"/>
    <w:rsid w:val="00263B2E"/>
    <w:rsid w:val="00264578"/>
    <w:rsid w:val="002648B0"/>
    <w:rsid w:val="00264D04"/>
    <w:rsid w:val="00264E89"/>
    <w:rsid w:val="00264F07"/>
    <w:rsid w:val="0026529E"/>
    <w:rsid w:val="00265BAD"/>
    <w:rsid w:val="00265E5D"/>
    <w:rsid w:val="00266211"/>
    <w:rsid w:val="00266294"/>
    <w:rsid w:val="002662B1"/>
    <w:rsid w:val="00266481"/>
    <w:rsid w:val="002667AB"/>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BB"/>
    <w:rsid w:val="00280C49"/>
    <w:rsid w:val="002810BA"/>
    <w:rsid w:val="0028136D"/>
    <w:rsid w:val="00281791"/>
    <w:rsid w:val="00281ACA"/>
    <w:rsid w:val="00281B99"/>
    <w:rsid w:val="00281BFA"/>
    <w:rsid w:val="00281E5B"/>
    <w:rsid w:val="0028224E"/>
    <w:rsid w:val="002826AE"/>
    <w:rsid w:val="002833E6"/>
    <w:rsid w:val="00283839"/>
    <w:rsid w:val="002838FA"/>
    <w:rsid w:val="00283AFC"/>
    <w:rsid w:val="00283B4E"/>
    <w:rsid w:val="0028447D"/>
    <w:rsid w:val="00284D44"/>
    <w:rsid w:val="00285581"/>
    <w:rsid w:val="00286574"/>
    <w:rsid w:val="00286FC0"/>
    <w:rsid w:val="002873C3"/>
    <w:rsid w:val="00290366"/>
    <w:rsid w:val="0029046C"/>
    <w:rsid w:val="00290740"/>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88"/>
    <w:rsid w:val="002A18EB"/>
    <w:rsid w:val="002A1A31"/>
    <w:rsid w:val="002A1CAD"/>
    <w:rsid w:val="002A2167"/>
    <w:rsid w:val="002A256F"/>
    <w:rsid w:val="002A26C8"/>
    <w:rsid w:val="002A369D"/>
    <w:rsid w:val="002A3EEC"/>
    <w:rsid w:val="002A41FE"/>
    <w:rsid w:val="002A4675"/>
    <w:rsid w:val="002A4C26"/>
    <w:rsid w:val="002A4D14"/>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B74"/>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16"/>
    <w:rsid w:val="002C057A"/>
    <w:rsid w:val="002C0774"/>
    <w:rsid w:val="002C09C9"/>
    <w:rsid w:val="002C0AD6"/>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080"/>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9C8"/>
    <w:rsid w:val="002E0B8C"/>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60C"/>
    <w:rsid w:val="002E68E9"/>
    <w:rsid w:val="002E6B5D"/>
    <w:rsid w:val="002E6D9B"/>
    <w:rsid w:val="002E7146"/>
    <w:rsid w:val="002E72F8"/>
    <w:rsid w:val="002E7727"/>
    <w:rsid w:val="002E78C3"/>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603"/>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4BA"/>
    <w:rsid w:val="003056D1"/>
    <w:rsid w:val="00305A70"/>
    <w:rsid w:val="00305A96"/>
    <w:rsid w:val="00305F0F"/>
    <w:rsid w:val="00305F3C"/>
    <w:rsid w:val="00305F6F"/>
    <w:rsid w:val="00306120"/>
    <w:rsid w:val="0030665F"/>
    <w:rsid w:val="00306997"/>
    <w:rsid w:val="00306C86"/>
    <w:rsid w:val="0030707F"/>
    <w:rsid w:val="003076C6"/>
    <w:rsid w:val="00307B05"/>
    <w:rsid w:val="00307FC1"/>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86A"/>
    <w:rsid w:val="00334ECA"/>
    <w:rsid w:val="00335959"/>
    <w:rsid w:val="0033626D"/>
    <w:rsid w:val="0033663A"/>
    <w:rsid w:val="0033669D"/>
    <w:rsid w:val="0033700E"/>
    <w:rsid w:val="00337187"/>
    <w:rsid w:val="003375DE"/>
    <w:rsid w:val="00340115"/>
    <w:rsid w:val="00340212"/>
    <w:rsid w:val="00340304"/>
    <w:rsid w:val="00340369"/>
    <w:rsid w:val="00340F8B"/>
    <w:rsid w:val="00341E7C"/>
    <w:rsid w:val="003424A7"/>
    <w:rsid w:val="00342C65"/>
    <w:rsid w:val="0034301B"/>
    <w:rsid w:val="003432D8"/>
    <w:rsid w:val="00343688"/>
    <w:rsid w:val="00344351"/>
    <w:rsid w:val="00344658"/>
    <w:rsid w:val="00345621"/>
    <w:rsid w:val="0034596B"/>
    <w:rsid w:val="00345AEF"/>
    <w:rsid w:val="00345B7A"/>
    <w:rsid w:val="003460C5"/>
    <w:rsid w:val="00346C94"/>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0E3"/>
    <w:rsid w:val="0035470C"/>
    <w:rsid w:val="00354DC0"/>
    <w:rsid w:val="003550EF"/>
    <w:rsid w:val="0035568C"/>
    <w:rsid w:val="00355962"/>
    <w:rsid w:val="00355B69"/>
    <w:rsid w:val="00355E12"/>
    <w:rsid w:val="00356BB6"/>
    <w:rsid w:val="00356D2E"/>
    <w:rsid w:val="00356DAF"/>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5F73"/>
    <w:rsid w:val="003660C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5DE"/>
    <w:rsid w:val="00374600"/>
    <w:rsid w:val="00374D33"/>
    <w:rsid w:val="003753B7"/>
    <w:rsid w:val="003762E5"/>
    <w:rsid w:val="003763C9"/>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D94"/>
    <w:rsid w:val="00386038"/>
    <w:rsid w:val="0038665D"/>
    <w:rsid w:val="00386E48"/>
    <w:rsid w:val="00386F55"/>
    <w:rsid w:val="003870EF"/>
    <w:rsid w:val="003875CF"/>
    <w:rsid w:val="003879E8"/>
    <w:rsid w:val="00390712"/>
    <w:rsid w:val="00390AFE"/>
    <w:rsid w:val="00390D4C"/>
    <w:rsid w:val="00390D8D"/>
    <w:rsid w:val="00390E92"/>
    <w:rsid w:val="00391A7A"/>
    <w:rsid w:val="00391A86"/>
    <w:rsid w:val="00391E0F"/>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E7"/>
    <w:rsid w:val="003A1B34"/>
    <w:rsid w:val="003A1FF3"/>
    <w:rsid w:val="003A23A1"/>
    <w:rsid w:val="003A2416"/>
    <w:rsid w:val="003A26CB"/>
    <w:rsid w:val="003A28ED"/>
    <w:rsid w:val="003A3060"/>
    <w:rsid w:val="003A3120"/>
    <w:rsid w:val="003A3454"/>
    <w:rsid w:val="003A38DC"/>
    <w:rsid w:val="003A3B25"/>
    <w:rsid w:val="003A435A"/>
    <w:rsid w:val="003A5214"/>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8B8"/>
    <w:rsid w:val="0040390D"/>
    <w:rsid w:val="00403A62"/>
    <w:rsid w:val="00403E26"/>
    <w:rsid w:val="00403E61"/>
    <w:rsid w:val="00404285"/>
    <w:rsid w:val="004047C6"/>
    <w:rsid w:val="00404D4F"/>
    <w:rsid w:val="00405203"/>
    <w:rsid w:val="004054BE"/>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34E"/>
    <w:rsid w:val="0041295E"/>
    <w:rsid w:val="00412E0F"/>
    <w:rsid w:val="004132DF"/>
    <w:rsid w:val="00413673"/>
    <w:rsid w:val="0041375D"/>
    <w:rsid w:val="0041393D"/>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3E6F"/>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17"/>
    <w:rsid w:val="00436BA2"/>
    <w:rsid w:val="00436BCD"/>
    <w:rsid w:val="004370D0"/>
    <w:rsid w:val="004371CB"/>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19A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6D5B"/>
    <w:rsid w:val="004577DC"/>
    <w:rsid w:val="00460F60"/>
    <w:rsid w:val="0046179F"/>
    <w:rsid w:val="0046182B"/>
    <w:rsid w:val="00461862"/>
    <w:rsid w:val="0046195E"/>
    <w:rsid w:val="00461F33"/>
    <w:rsid w:val="0046238D"/>
    <w:rsid w:val="00462591"/>
    <w:rsid w:val="004627FC"/>
    <w:rsid w:val="004651AA"/>
    <w:rsid w:val="004653DC"/>
    <w:rsid w:val="004656FB"/>
    <w:rsid w:val="00465C10"/>
    <w:rsid w:val="004674B3"/>
    <w:rsid w:val="0046767A"/>
    <w:rsid w:val="00467752"/>
    <w:rsid w:val="00467A98"/>
    <w:rsid w:val="00470486"/>
    <w:rsid w:val="00470EF9"/>
    <w:rsid w:val="0047126A"/>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594"/>
    <w:rsid w:val="00484673"/>
    <w:rsid w:val="00485D89"/>
    <w:rsid w:val="00485F25"/>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97DD3"/>
    <w:rsid w:val="004A0010"/>
    <w:rsid w:val="004A00F7"/>
    <w:rsid w:val="004A0323"/>
    <w:rsid w:val="004A0793"/>
    <w:rsid w:val="004A10A5"/>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907"/>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743"/>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810"/>
    <w:rsid w:val="004D2FD2"/>
    <w:rsid w:val="004D3197"/>
    <w:rsid w:val="004D3939"/>
    <w:rsid w:val="004D54B8"/>
    <w:rsid w:val="004D58E6"/>
    <w:rsid w:val="004D5E49"/>
    <w:rsid w:val="004D5F52"/>
    <w:rsid w:val="004D6050"/>
    <w:rsid w:val="004D6C39"/>
    <w:rsid w:val="004D6F85"/>
    <w:rsid w:val="004D7473"/>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5E83"/>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1C9E"/>
    <w:rsid w:val="005025E8"/>
    <w:rsid w:val="00502683"/>
    <w:rsid w:val="005026EB"/>
    <w:rsid w:val="00503209"/>
    <w:rsid w:val="005033CA"/>
    <w:rsid w:val="00503553"/>
    <w:rsid w:val="0050384A"/>
    <w:rsid w:val="00503E4A"/>
    <w:rsid w:val="00503E86"/>
    <w:rsid w:val="0050408E"/>
    <w:rsid w:val="00504479"/>
    <w:rsid w:val="005046FC"/>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693"/>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450"/>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27C1C"/>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708"/>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D1"/>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A4"/>
    <w:rsid w:val="00583FA4"/>
    <w:rsid w:val="00584490"/>
    <w:rsid w:val="00585598"/>
    <w:rsid w:val="005860CF"/>
    <w:rsid w:val="0058665A"/>
    <w:rsid w:val="005869CF"/>
    <w:rsid w:val="00587F13"/>
    <w:rsid w:val="00590057"/>
    <w:rsid w:val="0059019D"/>
    <w:rsid w:val="00590289"/>
    <w:rsid w:val="00590A07"/>
    <w:rsid w:val="00590A28"/>
    <w:rsid w:val="00590EDD"/>
    <w:rsid w:val="00591173"/>
    <w:rsid w:val="00591416"/>
    <w:rsid w:val="005920F8"/>
    <w:rsid w:val="005921AB"/>
    <w:rsid w:val="0059230B"/>
    <w:rsid w:val="005925D3"/>
    <w:rsid w:val="005927ED"/>
    <w:rsid w:val="00592C6A"/>
    <w:rsid w:val="005931C9"/>
    <w:rsid w:val="0059345E"/>
    <w:rsid w:val="0059351D"/>
    <w:rsid w:val="005947C8"/>
    <w:rsid w:val="00594800"/>
    <w:rsid w:val="00594A5C"/>
    <w:rsid w:val="00594F22"/>
    <w:rsid w:val="00595713"/>
    <w:rsid w:val="00595F4A"/>
    <w:rsid w:val="00596A82"/>
    <w:rsid w:val="00596AD9"/>
    <w:rsid w:val="00596FF7"/>
    <w:rsid w:val="005970BE"/>
    <w:rsid w:val="00597392"/>
    <w:rsid w:val="005A0875"/>
    <w:rsid w:val="005A16D6"/>
    <w:rsid w:val="005A197C"/>
    <w:rsid w:val="005A2131"/>
    <w:rsid w:val="005A29EC"/>
    <w:rsid w:val="005A3032"/>
    <w:rsid w:val="005A3A13"/>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5A6"/>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91"/>
    <w:rsid w:val="005B740F"/>
    <w:rsid w:val="005B780E"/>
    <w:rsid w:val="005B7955"/>
    <w:rsid w:val="005B7C97"/>
    <w:rsid w:val="005C0332"/>
    <w:rsid w:val="005C0679"/>
    <w:rsid w:val="005C0A97"/>
    <w:rsid w:val="005C11A8"/>
    <w:rsid w:val="005C1707"/>
    <w:rsid w:val="005C184A"/>
    <w:rsid w:val="005C1D15"/>
    <w:rsid w:val="005C25BA"/>
    <w:rsid w:val="005C2A16"/>
    <w:rsid w:val="005C3519"/>
    <w:rsid w:val="005C37B1"/>
    <w:rsid w:val="005C3F21"/>
    <w:rsid w:val="005C436B"/>
    <w:rsid w:val="005C48DF"/>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046"/>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216B"/>
    <w:rsid w:val="005E258E"/>
    <w:rsid w:val="005E2A1E"/>
    <w:rsid w:val="005E2E0B"/>
    <w:rsid w:val="005E37D7"/>
    <w:rsid w:val="005E39D2"/>
    <w:rsid w:val="005E3C43"/>
    <w:rsid w:val="005E4655"/>
    <w:rsid w:val="005E497C"/>
    <w:rsid w:val="005E5A73"/>
    <w:rsid w:val="005E65F9"/>
    <w:rsid w:val="005E6603"/>
    <w:rsid w:val="005E6691"/>
    <w:rsid w:val="005E6E26"/>
    <w:rsid w:val="005E7012"/>
    <w:rsid w:val="005E701F"/>
    <w:rsid w:val="005E706F"/>
    <w:rsid w:val="005E7072"/>
    <w:rsid w:val="005E70AC"/>
    <w:rsid w:val="005E7408"/>
    <w:rsid w:val="005E793A"/>
    <w:rsid w:val="005F01D2"/>
    <w:rsid w:val="005F0DF6"/>
    <w:rsid w:val="005F0F7B"/>
    <w:rsid w:val="005F15F1"/>
    <w:rsid w:val="005F2329"/>
    <w:rsid w:val="005F23A7"/>
    <w:rsid w:val="005F2A2D"/>
    <w:rsid w:val="005F2B1C"/>
    <w:rsid w:val="005F2D82"/>
    <w:rsid w:val="005F3AE4"/>
    <w:rsid w:val="005F3B55"/>
    <w:rsid w:val="005F3D1E"/>
    <w:rsid w:val="005F3DAD"/>
    <w:rsid w:val="005F41C0"/>
    <w:rsid w:val="005F4625"/>
    <w:rsid w:val="005F4664"/>
    <w:rsid w:val="005F4AAE"/>
    <w:rsid w:val="005F51EB"/>
    <w:rsid w:val="005F52F7"/>
    <w:rsid w:val="005F5909"/>
    <w:rsid w:val="005F5C5A"/>
    <w:rsid w:val="005F5D95"/>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37E7"/>
    <w:rsid w:val="006040D0"/>
    <w:rsid w:val="00604191"/>
    <w:rsid w:val="006042C4"/>
    <w:rsid w:val="00604833"/>
    <w:rsid w:val="00604843"/>
    <w:rsid w:val="0060488D"/>
    <w:rsid w:val="006049E8"/>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540"/>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C00"/>
    <w:rsid w:val="00627EC1"/>
    <w:rsid w:val="00630525"/>
    <w:rsid w:val="00630781"/>
    <w:rsid w:val="00630979"/>
    <w:rsid w:val="00630B53"/>
    <w:rsid w:val="00630C90"/>
    <w:rsid w:val="00630F60"/>
    <w:rsid w:val="00630F6C"/>
    <w:rsid w:val="00630F9E"/>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8DF"/>
    <w:rsid w:val="00636A13"/>
    <w:rsid w:val="00636E21"/>
    <w:rsid w:val="0064001B"/>
    <w:rsid w:val="006406C7"/>
    <w:rsid w:val="00640700"/>
    <w:rsid w:val="006407A2"/>
    <w:rsid w:val="00640E6C"/>
    <w:rsid w:val="00641959"/>
    <w:rsid w:val="00641B1C"/>
    <w:rsid w:val="00641B4F"/>
    <w:rsid w:val="00641CF9"/>
    <w:rsid w:val="00641E2F"/>
    <w:rsid w:val="00641EC1"/>
    <w:rsid w:val="006420A9"/>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687"/>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EC3"/>
    <w:rsid w:val="006A2FE3"/>
    <w:rsid w:val="006A3870"/>
    <w:rsid w:val="006A3B19"/>
    <w:rsid w:val="006A3FD6"/>
    <w:rsid w:val="006A47E4"/>
    <w:rsid w:val="006A4EE9"/>
    <w:rsid w:val="006A5482"/>
    <w:rsid w:val="006A6262"/>
    <w:rsid w:val="006A6446"/>
    <w:rsid w:val="006A6467"/>
    <w:rsid w:val="006A6B74"/>
    <w:rsid w:val="006A705D"/>
    <w:rsid w:val="006A7074"/>
    <w:rsid w:val="006A72F2"/>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484"/>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001"/>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B12"/>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5B2D"/>
    <w:rsid w:val="006D6286"/>
    <w:rsid w:val="006D6865"/>
    <w:rsid w:val="006D7161"/>
    <w:rsid w:val="006D75D1"/>
    <w:rsid w:val="006D7B37"/>
    <w:rsid w:val="006D7F64"/>
    <w:rsid w:val="006E0019"/>
    <w:rsid w:val="006E013E"/>
    <w:rsid w:val="006E0A99"/>
    <w:rsid w:val="006E0DC6"/>
    <w:rsid w:val="006E0F15"/>
    <w:rsid w:val="006E0F31"/>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6E4"/>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1CD3"/>
    <w:rsid w:val="0072231C"/>
    <w:rsid w:val="00722755"/>
    <w:rsid w:val="00722863"/>
    <w:rsid w:val="00722B58"/>
    <w:rsid w:val="0072304C"/>
    <w:rsid w:val="0072321E"/>
    <w:rsid w:val="007235E4"/>
    <w:rsid w:val="007241BA"/>
    <w:rsid w:val="0072467C"/>
    <w:rsid w:val="0072498A"/>
    <w:rsid w:val="00724B18"/>
    <w:rsid w:val="0072525D"/>
    <w:rsid w:val="00725286"/>
    <w:rsid w:val="0072534D"/>
    <w:rsid w:val="00725527"/>
    <w:rsid w:val="007258AC"/>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BEC"/>
    <w:rsid w:val="00743D5A"/>
    <w:rsid w:val="00743F46"/>
    <w:rsid w:val="007440EE"/>
    <w:rsid w:val="00744983"/>
    <w:rsid w:val="00744CA8"/>
    <w:rsid w:val="00744FD7"/>
    <w:rsid w:val="00745EC0"/>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1DC6"/>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34B"/>
    <w:rsid w:val="00764AB3"/>
    <w:rsid w:val="00764CC5"/>
    <w:rsid w:val="00764EA3"/>
    <w:rsid w:val="00765095"/>
    <w:rsid w:val="00765353"/>
    <w:rsid w:val="00765479"/>
    <w:rsid w:val="00765F2D"/>
    <w:rsid w:val="00767EFF"/>
    <w:rsid w:val="00767F38"/>
    <w:rsid w:val="00771AA6"/>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3A39"/>
    <w:rsid w:val="007945F0"/>
    <w:rsid w:val="00794661"/>
    <w:rsid w:val="00794E28"/>
    <w:rsid w:val="00794EBA"/>
    <w:rsid w:val="00795209"/>
    <w:rsid w:val="007952E1"/>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230E"/>
    <w:rsid w:val="007B23BC"/>
    <w:rsid w:val="007B2597"/>
    <w:rsid w:val="007B27A7"/>
    <w:rsid w:val="007B3356"/>
    <w:rsid w:val="007B33E4"/>
    <w:rsid w:val="007B33F2"/>
    <w:rsid w:val="007B40BB"/>
    <w:rsid w:val="007B4407"/>
    <w:rsid w:val="007B45C2"/>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0D0F"/>
    <w:rsid w:val="007C18A5"/>
    <w:rsid w:val="007C19BD"/>
    <w:rsid w:val="007C19BF"/>
    <w:rsid w:val="007C1C3E"/>
    <w:rsid w:val="007C207E"/>
    <w:rsid w:val="007C20D9"/>
    <w:rsid w:val="007C2292"/>
    <w:rsid w:val="007C2996"/>
    <w:rsid w:val="007C2CC5"/>
    <w:rsid w:val="007C2EF9"/>
    <w:rsid w:val="007C30CC"/>
    <w:rsid w:val="007C4274"/>
    <w:rsid w:val="007C451E"/>
    <w:rsid w:val="007C46F3"/>
    <w:rsid w:val="007C4B71"/>
    <w:rsid w:val="007C4F3F"/>
    <w:rsid w:val="007C58A1"/>
    <w:rsid w:val="007C5CBF"/>
    <w:rsid w:val="007C5DF2"/>
    <w:rsid w:val="007C62E9"/>
    <w:rsid w:val="007C63C5"/>
    <w:rsid w:val="007C6549"/>
    <w:rsid w:val="007C683D"/>
    <w:rsid w:val="007C721A"/>
    <w:rsid w:val="007C79CD"/>
    <w:rsid w:val="007D0447"/>
    <w:rsid w:val="007D09F8"/>
    <w:rsid w:val="007D0A64"/>
    <w:rsid w:val="007D102C"/>
    <w:rsid w:val="007D11B1"/>
    <w:rsid w:val="007D147D"/>
    <w:rsid w:val="007D1BB2"/>
    <w:rsid w:val="007D244D"/>
    <w:rsid w:val="007D2A60"/>
    <w:rsid w:val="007D2E70"/>
    <w:rsid w:val="007D2F41"/>
    <w:rsid w:val="007D37A8"/>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40C"/>
    <w:rsid w:val="007F495D"/>
    <w:rsid w:val="007F4BD9"/>
    <w:rsid w:val="007F5A71"/>
    <w:rsid w:val="007F6389"/>
    <w:rsid w:val="007F710A"/>
    <w:rsid w:val="007F7523"/>
    <w:rsid w:val="00800261"/>
    <w:rsid w:val="0080082A"/>
    <w:rsid w:val="008008F9"/>
    <w:rsid w:val="00800F84"/>
    <w:rsid w:val="008017CE"/>
    <w:rsid w:val="0080181A"/>
    <w:rsid w:val="00801845"/>
    <w:rsid w:val="00801861"/>
    <w:rsid w:val="00801971"/>
    <w:rsid w:val="00803257"/>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07F6B"/>
    <w:rsid w:val="008100DB"/>
    <w:rsid w:val="0081014C"/>
    <w:rsid w:val="0081034D"/>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DF"/>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41F"/>
    <w:rsid w:val="0082761A"/>
    <w:rsid w:val="00827B7A"/>
    <w:rsid w:val="00827D27"/>
    <w:rsid w:val="00827EDA"/>
    <w:rsid w:val="00827FC0"/>
    <w:rsid w:val="00830370"/>
    <w:rsid w:val="00830602"/>
    <w:rsid w:val="00830A57"/>
    <w:rsid w:val="0083107E"/>
    <w:rsid w:val="00831168"/>
    <w:rsid w:val="008316C3"/>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2EC1"/>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6F"/>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6F56"/>
    <w:rsid w:val="0086798E"/>
    <w:rsid w:val="008701BF"/>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51A"/>
    <w:rsid w:val="00882690"/>
    <w:rsid w:val="00882893"/>
    <w:rsid w:val="0088309F"/>
    <w:rsid w:val="008834DA"/>
    <w:rsid w:val="008835F2"/>
    <w:rsid w:val="008844BA"/>
    <w:rsid w:val="0088559F"/>
    <w:rsid w:val="00885F6E"/>
    <w:rsid w:val="00886283"/>
    <w:rsid w:val="008867E3"/>
    <w:rsid w:val="00886F42"/>
    <w:rsid w:val="00887392"/>
    <w:rsid w:val="008873E7"/>
    <w:rsid w:val="00887BBD"/>
    <w:rsid w:val="00890040"/>
    <w:rsid w:val="008904BE"/>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DBE"/>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B1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859"/>
    <w:rsid w:val="008C1948"/>
    <w:rsid w:val="008C1BAC"/>
    <w:rsid w:val="008C1DA8"/>
    <w:rsid w:val="008C1EF6"/>
    <w:rsid w:val="008C1F74"/>
    <w:rsid w:val="008C29CB"/>
    <w:rsid w:val="008C2CC5"/>
    <w:rsid w:val="008C2F9B"/>
    <w:rsid w:val="008C3225"/>
    <w:rsid w:val="008C36DA"/>
    <w:rsid w:val="008C3A84"/>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74B"/>
    <w:rsid w:val="008D504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A59"/>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E7CC3"/>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29A7"/>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4EE"/>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2415"/>
    <w:rsid w:val="00932989"/>
    <w:rsid w:val="00933B9B"/>
    <w:rsid w:val="00933D99"/>
    <w:rsid w:val="009340DE"/>
    <w:rsid w:val="0093468B"/>
    <w:rsid w:val="009346A5"/>
    <w:rsid w:val="009348D6"/>
    <w:rsid w:val="00934CC0"/>
    <w:rsid w:val="009355C9"/>
    <w:rsid w:val="00935B38"/>
    <w:rsid w:val="009360FD"/>
    <w:rsid w:val="0093654D"/>
    <w:rsid w:val="00936A31"/>
    <w:rsid w:val="00936BE3"/>
    <w:rsid w:val="00936CC2"/>
    <w:rsid w:val="009370FE"/>
    <w:rsid w:val="009378FD"/>
    <w:rsid w:val="00937910"/>
    <w:rsid w:val="00937BD0"/>
    <w:rsid w:val="0094089E"/>
    <w:rsid w:val="00940BA9"/>
    <w:rsid w:val="00940E05"/>
    <w:rsid w:val="00940E8E"/>
    <w:rsid w:val="00941094"/>
    <w:rsid w:val="0094157C"/>
    <w:rsid w:val="0094167A"/>
    <w:rsid w:val="00941A55"/>
    <w:rsid w:val="00941AAF"/>
    <w:rsid w:val="00941ED8"/>
    <w:rsid w:val="00941F0A"/>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E1A"/>
    <w:rsid w:val="00952F61"/>
    <w:rsid w:val="00952FBD"/>
    <w:rsid w:val="009531A4"/>
    <w:rsid w:val="00953814"/>
    <w:rsid w:val="0095395E"/>
    <w:rsid w:val="00953B49"/>
    <w:rsid w:val="00953D95"/>
    <w:rsid w:val="00954B1E"/>
    <w:rsid w:val="00954CCE"/>
    <w:rsid w:val="00955EF8"/>
    <w:rsid w:val="0095650C"/>
    <w:rsid w:val="00956679"/>
    <w:rsid w:val="009566EA"/>
    <w:rsid w:val="009569AC"/>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5AFB"/>
    <w:rsid w:val="00966183"/>
    <w:rsid w:val="009661FB"/>
    <w:rsid w:val="00966599"/>
    <w:rsid w:val="00966AC8"/>
    <w:rsid w:val="009675D3"/>
    <w:rsid w:val="0096768D"/>
    <w:rsid w:val="0097045A"/>
    <w:rsid w:val="0097070E"/>
    <w:rsid w:val="00970A2B"/>
    <w:rsid w:val="00970C77"/>
    <w:rsid w:val="00970C9D"/>
    <w:rsid w:val="00970EC8"/>
    <w:rsid w:val="0097153E"/>
    <w:rsid w:val="00971E58"/>
    <w:rsid w:val="00972FA1"/>
    <w:rsid w:val="00973219"/>
    <w:rsid w:val="009733D7"/>
    <w:rsid w:val="00973AB4"/>
    <w:rsid w:val="00974014"/>
    <w:rsid w:val="0097450B"/>
    <w:rsid w:val="0097480E"/>
    <w:rsid w:val="00974917"/>
    <w:rsid w:val="0097492D"/>
    <w:rsid w:val="0097516F"/>
    <w:rsid w:val="00975373"/>
    <w:rsid w:val="009759B0"/>
    <w:rsid w:val="009761AE"/>
    <w:rsid w:val="00976414"/>
    <w:rsid w:val="009765A9"/>
    <w:rsid w:val="00976646"/>
    <w:rsid w:val="00976DA8"/>
    <w:rsid w:val="00976F8B"/>
    <w:rsid w:val="00977856"/>
    <w:rsid w:val="00977F1F"/>
    <w:rsid w:val="0098006E"/>
    <w:rsid w:val="00980DBC"/>
    <w:rsid w:val="009810A1"/>
    <w:rsid w:val="009811DF"/>
    <w:rsid w:val="00981B03"/>
    <w:rsid w:val="00981B27"/>
    <w:rsid w:val="00981B92"/>
    <w:rsid w:val="00981C07"/>
    <w:rsid w:val="00981DDE"/>
    <w:rsid w:val="0098206D"/>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E12"/>
    <w:rsid w:val="009A144F"/>
    <w:rsid w:val="009A1841"/>
    <w:rsid w:val="009A186D"/>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2F0"/>
    <w:rsid w:val="009B13BC"/>
    <w:rsid w:val="009B1CE7"/>
    <w:rsid w:val="009B1E76"/>
    <w:rsid w:val="009B25A0"/>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5387"/>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A59"/>
    <w:rsid w:val="009F1C0F"/>
    <w:rsid w:val="009F200C"/>
    <w:rsid w:val="009F2181"/>
    <w:rsid w:val="009F25E8"/>
    <w:rsid w:val="009F2A53"/>
    <w:rsid w:val="009F310E"/>
    <w:rsid w:val="009F35D5"/>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842"/>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2FDD"/>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5B6"/>
    <w:rsid w:val="00A21C68"/>
    <w:rsid w:val="00A22336"/>
    <w:rsid w:val="00A22544"/>
    <w:rsid w:val="00A22688"/>
    <w:rsid w:val="00A238D7"/>
    <w:rsid w:val="00A23ABA"/>
    <w:rsid w:val="00A241A9"/>
    <w:rsid w:val="00A24269"/>
    <w:rsid w:val="00A247F1"/>
    <w:rsid w:val="00A24A28"/>
    <w:rsid w:val="00A2572C"/>
    <w:rsid w:val="00A25A1B"/>
    <w:rsid w:val="00A25B3A"/>
    <w:rsid w:val="00A25CAE"/>
    <w:rsid w:val="00A25D31"/>
    <w:rsid w:val="00A25D63"/>
    <w:rsid w:val="00A26409"/>
    <w:rsid w:val="00A2664D"/>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03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4DDF"/>
    <w:rsid w:val="00A3527C"/>
    <w:rsid w:val="00A35378"/>
    <w:rsid w:val="00A35984"/>
    <w:rsid w:val="00A35B74"/>
    <w:rsid w:val="00A36A27"/>
    <w:rsid w:val="00A36BE3"/>
    <w:rsid w:val="00A372AB"/>
    <w:rsid w:val="00A3770C"/>
    <w:rsid w:val="00A4044C"/>
    <w:rsid w:val="00A4048D"/>
    <w:rsid w:val="00A404C7"/>
    <w:rsid w:val="00A409D1"/>
    <w:rsid w:val="00A40CCA"/>
    <w:rsid w:val="00A4161C"/>
    <w:rsid w:val="00A41916"/>
    <w:rsid w:val="00A41D59"/>
    <w:rsid w:val="00A4203E"/>
    <w:rsid w:val="00A42541"/>
    <w:rsid w:val="00A426E9"/>
    <w:rsid w:val="00A42F5B"/>
    <w:rsid w:val="00A43113"/>
    <w:rsid w:val="00A43595"/>
    <w:rsid w:val="00A436C2"/>
    <w:rsid w:val="00A43ED8"/>
    <w:rsid w:val="00A44726"/>
    <w:rsid w:val="00A45A42"/>
    <w:rsid w:val="00A4612E"/>
    <w:rsid w:val="00A46605"/>
    <w:rsid w:val="00A46666"/>
    <w:rsid w:val="00A4715E"/>
    <w:rsid w:val="00A476AA"/>
    <w:rsid w:val="00A47B82"/>
    <w:rsid w:val="00A50108"/>
    <w:rsid w:val="00A50433"/>
    <w:rsid w:val="00A50495"/>
    <w:rsid w:val="00A50EF9"/>
    <w:rsid w:val="00A50F19"/>
    <w:rsid w:val="00A51038"/>
    <w:rsid w:val="00A5150A"/>
    <w:rsid w:val="00A522BB"/>
    <w:rsid w:val="00A52848"/>
    <w:rsid w:val="00A52BEA"/>
    <w:rsid w:val="00A52CB4"/>
    <w:rsid w:val="00A5399B"/>
    <w:rsid w:val="00A53A90"/>
    <w:rsid w:val="00A53BB9"/>
    <w:rsid w:val="00A5477A"/>
    <w:rsid w:val="00A547C5"/>
    <w:rsid w:val="00A54A4C"/>
    <w:rsid w:val="00A54C57"/>
    <w:rsid w:val="00A55194"/>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B87"/>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591"/>
    <w:rsid w:val="00A84A61"/>
    <w:rsid w:val="00A84B05"/>
    <w:rsid w:val="00A8536F"/>
    <w:rsid w:val="00A85386"/>
    <w:rsid w:val="00A8556F"/>
    <w:rsid w:val="00A858FA"/>
    <w:rsid w:val="00A85E86"/>
    <w:rsid w:val="00A86170"/>
    <w:rsid w:val="00A86194"/>
    <w:rsid w:val="00A8627A"/>
    <w:rsid w:val="00A8662B"/>
    <w:rsid w:val="00A866F9"/>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6C9A"/>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98B"/>
    <w:rsid w:val="00AC5291"/>
    <w:rsid w:val="00AC542A"/>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11"/>
    <w:rsid w:val="00AD0832"/>
    <w:rsid w:val="00AD22F8"/>
    <w:rsid w:val="00AD2F8D"/>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527"/>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1BBA"/>
    <w:rsid w:val="00B62B49"/>
    <w:rsid w:val="00B62DF5"/>
    <w:rsid w:val="00B632CA"/>
    <w:rsid w:val="00B639DE"/>
    <w:rsid w:val="00B63B56"/>
    <w:rsid w:val="00B63CDE"/>
    <w:rsid w:val="00B64507"/>
    <w:rsid w:val="00B64AC1"/>
    <w:rsid w:val="00B64B3F"/>
    <w:rsid w:val="00B65417"/>
    <w:rsid w:val="00B6593F"/>
    <w:rsid w:val="00B65B4A"/>
    <w:rsid w:val="00B65FE4"/>
    <w:rsid w:val="00B662E9"/>
    <w:rsid w:val="00B664A6"/>
    <w:rsid w:val="00B6676E"/>
    <w:rsid w:val="00B6698D"/>
    <w:rsid w:val="00B66CBE"/>
    <w:rsid w:val="00B66E77"/>
    <w:rsid w:val="00B670F5"/>
    <w:rsid w:val="00B7023E"/>
    <w:rsid w:val="00B706FD"/>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5DCB"/>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CC8"/>
    <w:rsid w:val="00B91DB7"/>
    <w:rsid w:val="00B9217D"/>
    <w:rsid w:val="00B927D1"/>
    <w:rsid w:val="00B92B0E"/>
    <w:rsid w:val="00B93151"/>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6B6"/>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F1C"/>
    <w:rsid w:val="00BB2029"/>
    <w:rsid w:val="00BB2379"/>
    <w:rsid w:val="00BB2458"/>
    <w:rsid w:val="00BB287A"/>
    <w:rsid w:val="00BB2DE5"/>
    <w:rsid w:val="00BB3206"/>
    <w:rsid w:val="00BB3614"/>
    <w:rsid w:val="00BB3B54"/>
    <w:rsid w:val="00BB3D06"/>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65B"/>
    <w:rsid w:val="00BB7961"/>
    <w:rsid w:val="00BB79D0"/>
    <w:rsid w:val="00BB7CDB"/>
    <w:rsid w:val="00BC0199"/>
    <w:rsid w:val="00BC071B"/>
    <w:rsid w:val="00BC0999"/>
    <w:rsid w:val="00BC0A27"/>
    <w:rsid w:val="00BC110F"/>
    <w:rsid w:val="00BC300C"/>
    <w:rsid w:val="00BC3366"/>
    <w:rsid w:val="00BC365F"/>
    <w:rsid w:val="00BC3C59"/>
    <w:rsid w:val="00BC4016"/>
    <w:rsid w:val="00BC4027"/>
    <w:rsid w:val="00BC4138"/>
    <w:rsid w:val="00BC464A"/>
    <w:rsid w:val="00BC5492"/>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59CA"/>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4B13"/>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4D4"/>
    <w:rsid w:val="00C235C0"/>
    <w:rsid w:val="00C236B9"/>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565"/>
    <w:rsid w:val="00C27766"/>
    <w:rsid w:val="00C27AEA"/>
    <w:rsid w:val="00C27F91"/>
    <w:rsid w:val="00C305AC"/>
    <w:rsid w:val="00C30688"/>
    <w:rsid w:val="00C30734"/>
    <w:rsid w:val="00C3073E"/>
    <w:rsid w:val="00C30B28"/>
    <w:rsid w:val="00C30FF9"/>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16"/>
    <w:rsid w:val="00C457A0"/>
    <w:rsid w:val="00C46831"/>
    <w:rsid w:val="00C47E78"/>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3642"/>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1EB9"/>
    <w:rsid w:val="00CA2391"/>
    <w:rsid w:val="00CA2992"/>
    <w:rsid w:val="00CA2DF5"/>
    <w:rsid w:val="00CA2F9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3C75"/>
    <w:rsid w:val="00CD4520"/>
    <w:rsid w:val="00CD4798"/>
    <w:rsid w:val="00CD486F"/>
    <w:rsid w:val="00CD490B"/>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2EB6"/>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B00"/>
    <w:rsid w:val="00CF2C93"/>
    <w:rsid w:val="00CF2D58"/>
    <w:rsid w:val="00CF2E4C"/>
    <w:rsid w:val="00CF2FEF"/>
    <w:rsid w:val="00CF379A"/>
    <w:rsid w:val="00CF40BC"/>
    <w:rsid w:val="00CF43A3"/>
    <w:rsid w:val="00CF47E6"/>
    <w:rsid w:val="00CF47EE"/>
    <w:rsid w:val="00CF4FDF"/>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CC9"/>
    <w:rsid w:val="00D11AF1"/>
    <w:rsid w:val="00D12F00"/>
    <w:rsid w:val="00D1327F"/>
    <w:rsid w:val="00D132CD"/>
    <w:rsid w:val="00D13812"/>
    <w:rsid w:val="00D13858"/>
    <w:rsid w:val="00D13AC1"/>
    <w:rsid w:val="00D148FF"/>
    <w:rsid w:val="00D14911"/>
    <w:rsid w:val="00D14B4B"/>
    <w:rsid w:val="00D14FBF"/>
    <w:rsid w:val="00D15376"/>
    <w:rsid w:val="00D154BE"/>
    <w:rsid w:val="00D15FE0"/>
    <w:rsid w:val="00D1654C"/>
    <w:rsid w:val="00D16B26"/>
    <w:rsid w:val="00D16E9A"/>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09"/>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141"/>
    <w:rsid w:val="00D52661"/>
    <w:rsid w:val="00D52815"/>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51"/>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833"/>
    <w:rsid w:val="00D85CD7"/>
    <w:rsid w:val="00D8695F"/>
    <w:rsid w:val="00D87697"/>
    <w:rsid w:val="00D8784F"/>
    <w:rsid w:val="00D87F81"/>
    <w:rsid w:val="00D90051"/>
    <w:rsid w:val="00D905FD"/>
    <w:rsid w:val="00D90735"/>
    <w:rsid w:val="00D907EB"/>
    <w:rsid w:val="00D90D5C"/>
    <w:rsid w:val="00D91300"/>
    <w:rsid w:val="00D91795"/>
    <w:rsid w:val="00D9197D"/>
    <w:rsid w:val="00D91A1D"/>
    <w:rsid w:val="00D91CBF"/>
    <w:rsid w:val="00D91DA2"/>
    <w:rsid w:val="00D91DF9"/>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0DC5"/>
    <w:rsid w:val="00DA1248"/>
    <w:rsid w:val="00DA1438"/>
    <w:rsid w:val="00DA14FA"/>
    <w:rsid w:val="00DA1822"/>
    <w:rsid w:val="00DA2A8B"/>
    <w:rsid w:val="00DA30AD"/>
    <w:rsid w:val="00DA312A"/>
    <w:rsid w:val="00DA3155"/>
    <w:rsid w:val="00DA36F0"/>
    <w:rsid w:val="00DA4306"/>
    <w:rsid w:val="00DA4A1C"/>
    <w:rsid w:val="00DA4A7A"/>
    <w:rsid w:val="00DA4AA1"/>
    <w:rsid w:val="00DA5E91"/>
    <w:rsid w:val="00DA5F70"/>
    <w:rsid w:val="00DA60F2"/>
    <w:rsid w:val="00DA62D9"/>
    <w:rsid w:val="00DA6A89"/>
    <w:rsid w:val="00DA7454"/>
    <w:rsid w:val="00DA7733"/>
    <w:rsid w:val="00DA7DD9"/>
    <w:rsid w:val="00DB02F8"/>
    <w:rsid w:val="00DB040A"/>
    <w:rsid w:val="00DB09BA"/>
    <w:rsid w:val="00DB0AA0"/>
    <w:rsid w:val="00DB10B9"/>
    <w:rsid w:val="00DB1160"/>
    <w:rsid w:val="00DB2057"/>
    <w:rsid w:val="00DB2213"/>
    <w:rsid w:val="00DB2236"/>
    <w:rsid w:val="00DB224A"/>
    <w:rsid w:val="00DB22C9"/>
    <w:rsid w:val="00DB2773"/>
    <w:rsid w:val="00DB2CC6"/>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6FE"/>
    <w:rsid w:val="00DD0ACE"/>
    <w:rsid w:val="00DD0C49"/>
    <w:rsid w:val="00DD17F0"/>
    <w:rsid w:val="00DD1CDC"/>
    <w:rsid w:val="00DD1EDF"/>
    <w:rsid w:val="00DD26C0"/>
    <w:rsid w:val="00DD26FA"/>
    <w:rsid w:val="00DD2756"/>
    <w:rsid w:val="00DD2871"/>
    <w:rsid w:val="00DD2A2D"/>
    <w:rsid w:val="00DD3193"/>
    <w:rsid w:val="00DD3388"/>
    <w:rsid w:val="00DD361E"/>
    <w:rsid w:val="00DD394F"/>
    <w:rsid w:val="00DD4516"/>
    <w:rsid w:val="00DD4C23"/>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396"/>
    <w:rsid w:val="00DE57A4"/>
    <w:rsid w:val="00DE5A83"/>
    <w:rsid w:val="00DE619C"/>
    <w:rsid w:val="00DE61F0"/>
    <w:rsid w:val="00DE6A4A"/>
    <w:rsid w:val="00DE70A0"/>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CD3"/>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447"/>
    <w:rsid w:val="00E4068F"/>
    <w:rsid w:val="00E4081C"/>
    <w:rsid w:val="00E40A16"/>
    <w:rsid w:val="00E40F16"/>
    <w:rsid w:val="00E40F22"/>
    <w:rsid w:val="00E40FFE"/>
    <w:rsid w:val="00E413AA"/>
    <w:rsid w:val="00E41822"/>
    <w:rsid w:val="00E41C89"/>
    <w:rsid w:val="00E41E03"/>
    <w:rsid w:val="00E4271D"/>
    <w:rsid w:val="00E43160"/>
    <w:rsid w:val="00E43213"/>
    <w:rsid w:val="00E4334D"/>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B8A"/>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885"/>
    <w:rsid w:val="00E60EAF"/>
    <w:rsid w:val="00E61587"/>
    <w:rsid w:val="00E616E5"/>
    <w:rsid w:val="00E61BEF"/>
    <w:rsid w:val="00E61CB0"/>
    <w:rsid w:val="00E62296"/>
    <w:rsid w:val="00E62567"/>
    <w:rsid w:val="00E6267B"/>
    <w:rsid w:val="00E626C4"/>
    <w:rsid w:val="00E629E6"/>
    <w:rsid w:val="00E62ABA"/>
    <w:rsid w:val="00E62D38"/>
    <w:rsid w:val="00E63308"/>
    <w:rsid w:val="00E63755"/>
    <w:rsid w:val="00E63C46"/>
    <w:rsid w:val="00E64419"/>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66C"/>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875BD"/>
    <w:rsid w:val="00E900F9"/>
    <w:rsid w:val="00E903B3"/>
    <w:rsid w:val="00E90705"/>
    <w:rsid w:val="00E910C1"/>
    <w:rsid w:val="00E91225"/>
    <w:rsid w:val="00E91CBE"/>
    <w:rsid w:val="00E91CF6"/>
    <w:rsid w:val="00E91F14"/>
    <w:rsid w:val="00E92A2B"/>
    <w:rsid w:val="00E92AE8"/>
    <w:rsid w:val="00E92D12"/>
    <w:rsid w:val="00E92F41"/>
    <w:rsid w:val="00E938EE"/>
    <w:rsid w:val="00E93F0D"/>
    <w:rsid w:val="00E9407C"/>
    <w:rsid w:val="00E94B18"/>
    <w:rsid w:val="00E9501E"/>
    <w:rsid w:val="00E95346"/>
    <w:rsid w:val="00E95BC4"/>
    <w:rsid w:val="00E95DA8"/>
    <w:rsid w:val="00E96341"/>
    <w:rsid w:val="00E9647A"/>
    <w:rsid w:val="00E96679"/>
    <w:rsid w:val="00E97321"/>
    <w:rsid w:val="00E9749B"/>
    <w:rsid w:val="00E977F5"/>
    <w:rsid w:val="00EA02E0"/>
    <w:rsid w:val="00EA047B"/>
    <w:rsid w:val="00EA04EE"/>
    <w:rsid w:val="00EA0959"/>
    <w:rsid w:val="00EA0CF0"/>
    <w:rsid w:val="00EA11BD"/>
    <w:rsid w:val="00EA1A62"/>
    <w:rsid w:val="00EA1D33"/>
    <w:rsid w:val="00EA266D"/>
    <w:rsid w:val="00EA299F"/>
    <w:rsid w:val="00EA2D9E"/>
    <w:rsid w:val="00EA2E53"/>
    <w:rsid w:val="00EA3E20"/>
    <w:rsid w:val="00EA3ED8"/>
    <w:rsid w:val="00EA4E86"/>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1F53"/>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08C5"/>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381A"/>
    <w:rsid w:val="00ED3D69"/>
    <w:rsid w:val="00ED40D9"/>
    <w:rsid w:val="00ED43AD"/>
    <w:rsid w:val="00ED4699"/>
    <w:rsid w:val="00ED4794"/>
    <w:rsid w:val="00ED5529"/>
    <w:rsid w:val="00ED5A14"/>
    <w:rsid w:val="00ED61A2"/>
    <w:rsid w:val="00ED6278"/>
    <w:rsid w:val="00ED6538"/>
    <w:rsid w:val="00ED73D5"/>
    <w:rsid w:val="00ED7B70"/>
    <w:rsid w:val="00ED7D8A"/>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F5F"/>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50A"/>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112"/>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27B07"/>
    <w:rsid w:val="00F3018B"/>
    <w:rsid w:val="00F30275"/>
    <w:rsid w:val="00F30867"/>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5278"/>
    <w:rsid w:val="00F3533C"/>
    <w:rsid w:val="00F356A4"/>
    <w:rsid w:val="00F35D10"/>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1327"/>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456"/>
    <w:rsid w:val="00F455D9"/>
    <w:rsid w:val="00F45CFB"/>
    <w:rsid w:val="00F45DB1"/>
    <w:rsid w:val="00F46342"/>
    <w:rsid w:val="00F466F1"/>
    <w:rsid w:val="00F46E2E"/>
    <w:rsid w:val="00F46E32"/>
    <w:rsid w:val="00F4778A"/>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73"/>
    <w:rsid w:val="00F56AF9"/>
    <w:rsid w:val="00F56DEF"/>
    <w:rsid w:val="00F5705C"/>
    <w:rsid w:val="00F5792A"/>
    <w:rsid w:val="00F601A5"/>
    <w:rsid w:val="00F60493"/>
    <w:rsid w:val="00F605F2"/>
    <w:rsid w:val="00F60D30"/>
    <w:rsid w:val="00F6173F"/>
    <w:rsid w:val="00F618D1"/>
    <w:rsid w:val="00F61AA8"/>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4CFC"/>
    <w:rsid w:val="00F75C25"/>
    <w:rsid w:val="00F76229"/>
    <w:rsid w:val="00F76381"/>
    <w:rsid w:val="00F76411"/>
    <w:rsid w:val="00F76BD8"/>
    <w:rsid w:val="00F76FC4"/>
    <w:rsid w:val="00F772D0"/>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38E6"/>
    <w:rsid w:val="00F845AB"/>
    <w:rsid w:val="00F84674"/>
    <w:rsid w:val="00F84A38"/>
    <w:rsid w:val="00F855F5"/>
    <w:rsid w:val="00F86140"/>
    <w:rsid w:val="00F8687B"/>
    <w:rsid w:val="00F8693E"/>
    <w:rsid w:val="00F86A95"/>
    <w:rsid w:val="00F87492"/>
    <w:rsid w:val="00F87CCF"/>
    <w:rsid w:val="00F87EAF"/>
    <w:rsid w:val="00F90570"/>
    <w:rsid w:val="00F905B0"/>
    <w:rsid w:val="00F90689"/>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001"/>
    <w:rsid w:val="00FA324F"/>
    <w:rsid w:val="00FA3AF6"/>
    <w:rsid w:val="00FA3D18"/>
    <w:rsid w:val="00FA3E98"/>
    <w:rsid w:val="00FA3F21"/>
    <w:rsid w:val="00FA43BE"/>
    <w:rsid w:val="00FA453D"/>
    <w:rsid w:val="00FA45AB"/>
    <w:rsid w:val="00FA4788"/>
    <w:rsid w:val="00FA5164"/>
    <w:rsid w:val="00FA5189"/>
    <w:rsid w:val="00FA5246"/>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C7A"/>
    <w:rsid w:val="00FC1FAA"/>
    <w:rsid w:val="00FC26BF"/>
    <w:rsid w:val="00FC27DB"/>
    <w:rsid w:val="00FC2BB1"/>
    <w:rsid w:val="00FC2C40"/>
    <w:rsid w:val="00FC2D0E"/>
    <w:rsid w:val="00FC3827"/>
    <w:rsid w:val="00FC4450"/>
    <w:rsid w:val="00FC47D1"/>
    <w:rsid w:val="00FC49D8"/>
    <w:rsid w:val="00FC4A8B"/>
    <w:rsid w:val="00FC54ED"/>
    <w:rsid w:val="00FC5602"/>
    <w:rsid w:val="00FC5881"/>
    <w:rsid w:val="00FC5974"/>
    <w:rsid w:val="00FC5EED"/>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E7E55"/>
    <w:rsid w:val="00FF04BF"/>
    <w:rsid w:val="00FF0840"/>
    <w:rsid w:val="00FF0AD4"/>
    <w:rsid w:val="00FF135C"/>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6EBF"/>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R4_bullets"/>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a"/>
    <w:rsid w:val="009C5387"/>
    <w:pPr>
      <w:numPr>
        <w:numId w:val="39"/>
      </w:numPr>
      <w:spacing w:before="60"/>
    </w:pPr>
    <w:rPr>
      <w:rFonts w:ascii="Arial" w:eastAsia="MS Mincho" w:hAnsi="Arial"/>
      <w:b/>
      <w:lang w:val="en-GB" w:eastAsia="en-GB"/>
    </w:rPr>
  </w:style>
  <w:style w:type="paragraph" w:styleId="10">
    <w:name w:val="toc 1"/>
    <w:aliases w:val="Observation TOC2"/>
    <w:autoRedefine/>
    <w:uiPriority w:val="39"/>
    <w:semiHidden/>
    <w:unhideWhenUsed/>
    <w:rsid w:val="004054BE"/>
    <w:pPr>
      <w:keepNext/>
      <w:keepLines/>
      <w:widowControl w:val="0"/>
      <w:tabs>
        <w:tab w:val="left" w:pos="1701"/>
      </w:tabs>
      <w:overflowPunct w:val="0"/>
      <w:autoSpaceDE w:val="0"/>
      <w:autoSpaceDN w:val="0"/>
      <w:adjustRightInd w:val="0"/>
      <w:spacing w:before="120"/>
      <w:ind w:left="1701" w:hanging="1701"/>
    </w:pPr>
    <w:rPr>
      <w:rFonts w:ascii="Arial" w:hAnsi="Arial"/>
      <w:b/>
      <w:noProof/>
      <w:szCs w:val="22"/>
    </w:rPr>
  </w:style>
  <w:style w:type="paragraph" w:customStyle="1" w:styleId="Doc-title">
    <w:name w:val="Doc-title"/>
    <w:basedOn w:val="a"/>
    <w:next w:val="Doc-text2"/>
    <w:link w:val="Doc-titleChar"/>
    <w:qFormat/>
    <w:rsid w:val="00847C6F"/>
    <w:pPr>
      <w:spacing w:before="60"/>
      <w:ind w:left="1259" w:hanging="1259"/>
    </w:pPr>
    <w:rPr>
      <w:rFonts w:ascii="Arial" w:hAnsi="Arial"/>
      <w:noProof/>
      <w:lang w:val="x-none" w:eastAsia="x-none"/>
    </w:rPr>
  </w:style>
  <w:style w:type="character" w:customStyle="1" w:styleId="Doc-titleChar">
    <w:name w:val="Doc-title Char"/>
    <w:link w:val="Doc-title"/>
    <w:qFormat/>
    <w:rsid w:val="00847C6F"/>
    <w:rPr>
      <w:rFonts w:ascii="Arial" w:eastAsia="Times New Roman" w:hAnsi="Arial"/>
      <w:noProof/>
      <w:szCs w:val="24"/>
      <w:lang w:val="x-none" w:eastAsia="x-none"/>
    </w:rPr>
  </w:style>
  <w:style w:type="character" w:styleId="af7">
    <w:name w:val="Emphasis"/>
    <w:uiPriority w:val="20"/>
    <w:qFormat/>
    <w:rsid w:val="002C0516"/>
    <w:rPr>
      <w:i/>
      <w:iCs/>
    </w:rPr>
  </w:style>
  <w:style w:type="paragraph" w:customStyle="1" w:styleId="TAN">
    <w:name w:val="TAN"/>
    <w:basedOn w:val="TAL"/>
    <w:rsid w:val="0072498A"/>
    <w:pPr>
      <w:ind w:left="851" w:hanging="851"/>
    </w:pPr>
  </w:style>
  <w:style w:type="paragraph" w:styleId="51">
    <w:name w:val="toc 5"/>
    <w:basedOn w:val="a"/>
    <w:next w:val="a"/>
    <w:autoRedefine/>
    <w:semiHidden/>
    <w:unhideWhenUsed/>
    <w:rsid w:val="00622540"/>
    <w:pPr>
      <w:ind w:leftChars="800" w:left="16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R4_bullets"/>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Agreement">
    <w:name w:val="Agreement"/>
    <w:basedOn w:val="a"/>
    <w:next w:val="a"/>
    <w:rsid w:val="009C5387"/>
    <w:pPr>
      <w:numPr>
        <w:numId w:val="39"/>
      </w:numPr>
      <w:spacing w:before="60"/>
    </w:pPr>
    <w:rPr>
      <w:rFonts w:ascii="Arial" w:eastAsia="MS Mincho" w:hAnsi="Arial"/>
      <w:b/>
      <w:lang w:val="en-GB" w:eastAsia="en-GB"/>
    </w:rPr>
  </w:style>
  <w:style w:type="paragraph" w:styleId="10">
    <w:name w:val="toc 1"/>
    <w:aliases w:val="Observation TOC2"/>
    <w:autoRedefine/>
    <w:uiPriority w:val="39"/>
    <w:semiHidden/>
    <w:unhideWhenUsed/>
    <w:rsid w:val="004054BE"/>
    <w:pPr>
      <w:keepNext/>
      <w:keepLines/>
      <w:widowControl w:val="0"/>
      <w:tabs>
        <w:tab w:val="left" w:pos="1701"/>
      </w:tabs>
      <w:overflowPunct w:val="0"/>
      <w:autoSpaceDE w:val="0"/>
      <w:autoSpaceDN w:val="0"/>
      <w:adjustRightInd w:val="0"/>
      <w:spacing w:before="120"/>
      <w:ind w:left="1701" w:hanging="1701"/>
    </w:pPr>
    <w:rPr>
      <w:rFonts w:ascii="Arial" w:hAnsi="Arial"/>
      <w:b/>
      <w:noProof/>
      <w:szCs w:val="22"/>
    </w:rPr>
  </w:style>
  <w:style w:type="paragraph" w:customStyle="1" w:styleId="Doc-title">
    <w:name w:val="Doc-title"/>
    <w:basedOn w:val="a"/>
    <w:next w:val="Doc-text2"/>
    <w:link w:val="Doc-titleChar"/>
    <w:qFormat/>
    <w:rsid w:val="00847C6F"/>
    <w:pPr>
      <w:spacing w:before="60"/>
      <w:ind w:left="1259" w:hanging="1259"/>
    </w:pPr>
    <w:rPr>
      <w:rFonts w:ascii="Arial" w:hAnsi="Arial"/>
      <w:noProof/>
      <w:lang w:val="x-none" w:eastAsia="x-none"/>
    </w:rPr>
  </w:style>
  <w:style w:type="character" w:customStyle="1" w:styleId="Doc-titleChar">
    <w:name w:val="Doc-title Char"/>
    <w:link w:val="Doc-title"/>
    <w:qFormat/>
    <w:rsid w:val="00847C6F"/>
    <w:rPr>
      <w:rFonts w:ascii="Arial" w:eastAsia="Times New Roman" w:hAnsi="Arial"/>
      <w:noProof/>
      <w:szCs w:val="24"/>
      <w:lang w:val="x-none" w:eastAsia="x-none"/>
    </w:rPr>
  </w:style>
  <w:style w:type="character" w:styleId="af7">
    <w:name w:val="Emphasis"/>
    <w:uiPriority w:val="20"/>
    <w:qFormat/>
    <w:rsid w:val="002C0516"/>
    <w:rPr>
      <w:i/>
      <w:iCs/>
    </w:rPr>
  </w:style>
  <w:style w:type="paragraph" w:customStyle="1" w:styleId="TAN">
    <w:name w:val="TAN"/>
    <w:basedOn w:val="TAL"/>
    <w:rsid w:val="0072498A"/>
    <w:pPr>
      <w:ind w:left="851" w:hanging="851"/>
    </w:pPr>
  </w:style>
  <w:style w:type="paragraph" w:styleId="51">
    <w:name w:val="toc 5"/>
    <w:basedOn w:val="a"/>
    <w:next w:val="a"/>
    <w:autoRedefine/>
    <w:semiHidden/>
    <w:unhideWhenUsed/>
    <w:rsid w:val="00622540"/>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2281400">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25501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62690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1422248">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3838217">
      <w:bodyDiv w:val="1"/>
      <w:marLeft w:val="0"/>
      <w:marRight w:val="0"/>
      <w:marTop w:val="0"/>
      <w:marBottom w:val="0"/>
      <w:divBdr>
        <w:top w:val="none" w:sz="0" w:space="0" w:color="auto"/>
        <w:left w:val="none" w:sz="0" w:space="0" w:color="auto"/>
        <w:bottom w:val="none" w:sz="0" w:space="0" w:color="auto"/>
        <w:right w:val="none" w:sz="0" w:space="0" w:color="auto"/>
      </w:divBdr>
      <w:divsChild>
        <w:div w:id="77212900">
          <w:marLeft w:val="1080"/>
          <w:marRight w:val="0"/>
          <w:marTop w:val="100"/>
          <w:marBottom w:val="0"/>
          <w:divBdr>
            <w:top w:val="none" w:sz="0" w:space="0" w:color="auto"/>
            <w:left w:val="none" w:sz="0" w:space="0" w:color="auto"/>
            <w:bottom w:val="none" w:sz="0" w:space="0" w:color="auto"/>
            <w:right w:val="none" w:sz="0" w:space="0" w:color="auto"/>
          </w:divBdr>
        </w:div>
        <w:div w:id="638263074">
          <w:marLeft w:val="1080"/>
          <w:marRight w:val="0"/>
          <w:marTop w:val="10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9942703">
      <w:bodyDiv w:val="1"/>
      <w:marLeft w:val="0"/>
      <w:marRight w:val="0"/>
      <w:marTop w:val="0"/>
      <w:marBottom w:val="0"/>
      <w:divBdr>
        <w:top w:val="none" w:sz="0" w:space="0" w:color="auto"/>
        <w:left w:val="none" w:sz="0" w:space="0" w:color="auto"/>
        <w:bottom w:val="none" w:sz="0" w:space="0" w:color="auto"/>
        <w:right w:val="none" w:sz="0" w:space="0" w:color="auto"/>
      </w:divBdr>
      <w:divsChild>
        <w:div w:id="1561283915">
          <w:marLeft w:val="547"/>
          <w:marRight w:val="0"/>
          <w:marTop w:val="115"/>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5196835">
      <w:bodyDiv w:val="1"/>
      <w:marLeft w:val="0"/>
      <w:marRight w:val="0"/>
      <w:marTop w:val="0"/>
      <w:marBottom w:val="0"/>
      <w:divBdr>
        <w:top w:val="none" w:sz="0" w:space="0" w:color="auto"/>
        <w:left w:val="none" w:sz="0" w:space="0" w:color="auto"/>
        <w:bottom w:val="none" w:sz="0" w:space="0" w:color="auto"/>
        <w:right w:val="none" w:sz="0" w:space="0" w:color="auto"/>
      </w:divBdr>
      <w:divsChild>
        <w:div w:id="1237741982">
          <w:marLeft w:val="1080"/>
          <w:marRight w:val="0"/>
          <w:marTop w:val="100"/>
          <w:marBottom w:val="0"/>
          <w:divBdr>
            <w:top w:val="none" w:sz="0" w:space="0" w:color="auto"/>
            <w:left w:val="none" w:sz="0" w:space="0" w:color="auto"/>
            <w:bottom w:val="none" w:sz="0" w:space="0" w:color="auto"/>
            <w:right w:val="none" w:sz="0" w:space="0" w:color="auto"/>
          </w:divBdr>
        </w:div>
      </w:divsChild>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4958729">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41325">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7909122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314EF-B6D9-43BF-AE7B-97CE31AF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3</cp:revision>
  <cp:lastPrinted>2007-08-28T14:45:00Z</cp:lastPrinted>
  <dcterms:created xsi:type="dcterms:W3CDTF">2022-09-30T01:56:00Z</dcterms:created>
  <dcterms:modified xsi:type="dcterms:W3CDTF">2022-09-30T02:03:00Z</dcterms:modified>
</cp:coreProperties>
</file>